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54673" w14:textId="77777777" w:rsidR="00722ACE" w:rsidRPr="00A84EAA" w:rsidRDefault="00722ACE" w:rsidP="00AE01D1">
      <w:pPr>
        <w:spacing w:after="0" w:line="240" w:lineRule="auto"/>
        <w:jc w:val="center"/>
        <w:rPr>
          <w:b/>
          <w:sz w:val="24"/>
        </w:rPr>
      </w:pPr>
      <w:r w:rsidRPr="00A84EAA">
        <w:rPr>
          <w:b/>
          <w:sz w:val="24"/>
        </w:rPr>
        <w:t>Name of Advisory Committee</w:t>
      </w:r>
    </w:p>
    <w:p w14:paraId="4D2C59E1" w14:textId="77777777" w:rsidR="00722ACE" w:rsidRPr="00A84EAA" w:rsidRDefault="00722ACE" w:rsidP="00AE01D1">
      <w:pPr>
        <w:spacing w:after="0" w:line="240" w:lineRule="auto"/>
        <w:jc w:val="center"/>
        <w:rPr>
          <w:b/>
          <w:sz w:val="24"/>
        </w:rPr>
      </w:pPr>
      <w:r w:rsidRPr="00A84EAA">
        <w:rPr>
          <w:b/>
          <w:sz w:val="24"/>
        </w:rPr>
        <w:t>Date</w:t>
      </w:r>
    </w:p>
    <w:p w14:paraId="3980FE1B" w14:textId="77777777" w:rsidR="00722ACE" w:rsidRPr="00A84EAA" w:rsidRDefault="00722ACE" w:rsidP="00AE01D1">
      <w:pPr>
        <w:spacing w:after="0" w:line="240" w:lineRule="auto"/>
        <w:jc w:val="center"/>
        <w:rPr>
          <w:b/>
          <w:sz w:val="24"/>
        </w:rPr>
      </w:pPr>
      <w:r w:rsidRPr="00A84EAA">
        <w:rPr>
          <w:b/>
          <w:sz w:val="24"/>
        </w:rPr>
        <w:t>Location of Meeting</w:t>
      </w:r>
    </w:p>
    <w:p w14:paraId="24A124D5" w14:textId="77777777" w:rsidR="00722ACE" w:rsidRPr="00A84EAA" w:rsidRDefault="00722ACE" w:rsidP="00AE01D1">
      <w:pPr>
        <w:spacing w:after="0" w:line="240" w:lineRule="auto"/>
        <w:jc w:val="center"/>
        <w:rPr>
          <w:b/>
          <w:sz w:val="24"/>
        </w:rPr>
      </w:pPr>
    </w:p>
    <w:p w14:paraId="550EBCBF" w14:textId="77777777" w:rsidR="00722ACE" w:rsidRPr="00A84EAA" w:rsidRDefault="00722ACE" w:rsidP="00AE01D1">
      <w:pPr>
        <w:numPr>
          <w:ilvl w:val="0"/>
          <w:numId w:val="1"/>
        </w:numPr>
        <w:spacing w:after="0" w:line="240" w:lineRule="auto"/>
        <w:rPr>
          <w:sz w:val="24"/>
        </w:rPr>
      </w:pPr>
      <w:r w:rsidRPr="00A84EAA">
        <w:rPr>
          <w:sz w:val="24"/>
        </w:rPr>
        <w:t>Call to Order: [Time] by [name of chair/acting chair]</w:t>
      </w:r>
    </w:p>
    <w:p w14:paraId="316BBC29" w14:textId="77777777" w:rsidR="00722ACE" w:rsidRPr="00A84EAA" w:rsidRDefault="00722ACE" w:rsidP="00AE01D1">
      <w:pPr>
        <w:spacing w:after="0" w:line="240" w:lineRule="auto"/>
        <w:rPr>
          <w:sz w:val="24"/>
        </w:rPr>
      </w:pPr>
    </w:p>
    <w:p w14:paraId="0D1E4365" w14:textId="77777777" w:rsidR="00722ACE" w:rsidRPr="00A84EAA" w:rsidRDefault="00722ACE" w:rsidP="00AE01D1">
      <w:pPr>
        <w:numPr>
          <w:ilvl w:val="0"/>
          <w:numId w:val="1"/>
        </w:numPr>
        <w:spacing w:after="0" w:line="240" w:lineRule="auto"/>
        <w:rPr>
          <w:sz w:val="24"/>
        </w:rPr>
      </w:pPr>
      <w:r w:rsidRPr="00A84EAA">
        <w:rPr>
          <w:sz w:val="24"/>
        </w:rPr>
        <w:t>Roll Call</w:t>
      </w:r>
    </w:p>
    <w:p w14:paraId="5D0C2CA4" w14:textId="77777777" w:rsidR="00722ACE" w:rsidRPr="00A84EAA" w:rsidRDefault="00722ACE" w:rsidP="00AE01D1">
      <w:pPr>
        <w:ind w:left="720"/>
        <w:contextualSpacing/>
        <w:rPr>
          <w:sz w:val="24"/>
        </w:rPr>
      </w:pPr>
      <w:r w:rsidRPr="00A84EAA">
        <w:rPr>
          <w:sz w:val="24"/>
        </w:rPr>
        <w:t xml:space="preserve">Members Present: </w:t>
      </w:r>
    </w:p>
    <w:p w14:paraId="37197D33" w14:textId="77777777" w:rsidR="00722ACE" w:rsidRPr="00A84EAA" w:rsidRDefault="00722ACE" w:rsidP="00AE01D1">
      <w:pPr>
        <w:ind w:left="720"/>
        <w:contextualSpacing/>
        <w:rPr>
          <w:sz w:val="24"/>
        </w:rPr>
      </w:pPr>
    </w:p>
    <w:p w14:paraId="67E4DD66" w14:textId="77777777" w:rsidR="00722ACE" w:rsidRPr="00A84EAA" w:rsidRDefault="00722ACE" w:rsidP="00AE01D1">
      <w:pPr>
        <w:ind w:left="720"/>
        <w:contextualSpacing/>
        <w:rPr>
          <w:sz w:val="24"/>
        </w:rPr>
      </w:pPr>
      <w:r w:rsidRPr="00A84EAA">
        <w:rPr>
          <w:sz w:val="24"/>
        </w:rPr>
        <w:t>Members Absent (Excused):</w:t>
      </w:r>
    </w:p>
    <w:p w14:paraId="520E8405" w14:textId="77777777" w:rsidR="00722ACE" w:rsidRPr="00A84EAA" w:rsidRDefault="00722ACE" w:rsidP="00AE01D1">
      <w:pPr>
        <w:ind w:left="720"/>
        <w:contextualSpacing/>
        <w:rPr>
          <w:sz w:val="24"/>
        </w:rPr>
      </w:pPr>
      <w:r w:rsidRPr="00A84EAA">
        <w:rPr>
          <w:sz w:val="24"/>
        </w:rPr>
        <w:t>Members Absent (Unexcused):</w:t>
      </w:r>
    </w:p>
    <w:p w14:paraId="11EB9839" w14:textId="77777777" w:rsidR="00722ACE" w:rsidRPr="00A84EAA" w:rsidRDefault="00722ACE" w:rsidP="00AE01D1">
      <w:pPr>
        <w:ind w:left="720"/>
        <w:contextualSpacing/>
        <w:rPr>
          <w:sz w:val="24"/>
        </w:rPr>
      </w:pPr>
      <w:r w:rsidRPr="00A84EAA">
        <w:rPr>
          <w:sz w:val="24"/>
        </w:rPr>
        <w:t>Number Needed for Quorum on AC:</w:t>
      </w:r>
    </w:p>
    <w:p w14:paraId="163B8579" w14:textId="77777777" w:rsidR="00722ACE" w:rsidRPr="00A84EAA" w:rsidRDefault="00722ACE" w:rsidP="00AE01D1">
      <w:pPr>
        <w:ind w:left="720"/>
        <w:contextualSpacing/>
        <w:rPr>
          <w:sz w:val="24"/>
        </w:rPr>
      </w:pPr>
      <w:r w:rsidRPr="00A84EAA">
        <w:rPr>
          <w:sz w:val="24"/>
        </w:rPr>
        <w:t>List of User Groups Present:</w:t>
      </w:r>
    </w:p>
    <w:p w14:paraId="047C205E" w14:textId="77777777" w:rsidR="00722ACE" w:rsidRPr="00A84EAA" w:rsidRDefault="00722ACE" w:rsidP="00AE01D1">
      <w:pPr>
        <w:contextualSpacing/>
        <w:rPr>
          <w:sz w:val="24"/>
        </w:rPr>
      </w:pPr>
    </w:p>
    <w:p w14:paraId="28F26C79" w14:textId="77777777" w:rsidR="00722ACE" w:rsidRPr="00A84EAA" w:rsidRDefault="00722ACE" w:rsidP="00AE01D1">
      <w:pPr>
        <w:numPr>
          <w:ilvl w:val="0"/>
          <w:numId w:val="1"/>
        </w:numPr>
        <w:spacing w:after="0" w:line="240" w:lineRule="auto"/>
        <w:rPr>
          <w:sz w:val="24"/>
        </w:rPr>
      </w:pPr>
      <w:r w:rsidRPr="00A84EAA">
        <w:rPr>
          <w:sz w:val="24"/>
        </w:rPr>
        <w:t>Fish and Game Staff Present:</w:t>
      </w:r>
    </w:p>
    <w:p w14:paraId="77382BE1" w14:textId="77777777" w:rsidR="00722ACE" w:rsidRPr="00A84EAA" w:rsidRDefault="00722ACE" w:rsidP="00AE01D1">
      <w:pPr>
        <w:tabs>
          <w:tab w:val="left" w:pos="6690"/>
        </w:tabs>
        <w:ind w:left="720"/>
        <w:contextualSpacing/>
        <w:rPr>
          <w:sz w:val="24"/>
        </w:rPr>
      </w:pPr>
      <w:r w:rsidRPr="00A84EAA">
        <w:rPr>
          <w:sz w:val="24"/>
        </w:rPr>
        <w:tab/>
      </w:r>
    </w:p>
    <w:p w14:paraId="40F85358" w14:textId="77777777" w:rsidR="00722ACE" w:rsidRPr="00A84EAA" w:rsidRDefault="00722ACE" w:rsidP="00AE01D1">
      <w:pPr>
        <w:numPr>
          <w:ilvl w:val="0"/>
          <w:numId w:val="1"/>
        </w:numPr>
        <w:spacing w:after="0" w:line="240" w:lineRule="auto"/>
        <w:rPr>
          <w:sz w:val="24"/>
        </w:rPr>
      </w:pPr>
      <w:r w:rsidRPr="00A84EAA">
        <w:rPr>
          <w:sz w:val="24"/>
        </w:rPr>
        <w:t>Guests Present:</w:t>
      </w:r>
    </w:p>
    <w:p w14:paraId="11A23382" w14:textId="77777777" w:rsidR="00722ACE" w:rsidRPr="00A84EAA" w:rsidRDefault="00722ACE" w:rsidP="00AE01D1">
      <w:pPr>
        <w:spacing w:after="0" w:line="240" w:lineRule="auto"/>
        <w:ind w:left="720"/>
        <w:rPr>
          <w:sz w:val="24"/>
        </w:rPr>
      </w:pPr>
    </w:p>
    <w:p w14:paraId="169EC238" w14:textId="77777777" w:rsidR="00722ACE" w:rsidRPr="00A84EAA" w:rsidRDefault="00722ACE" w:rsidP="00AE01D1">
      <w:pPr>
        <w:numPr>
          <w:ilvl w:val="0"/>
          <w:numId w:val="1"/>
        </w:numPr>
        <w:spacing w:after="0" w:line="240" w:lineRule="auto"/>
        <w:rPr>
          <w:sz w:val="24"/>
        </w:rPr>
      </w:pPr>
      <w:r w:rsidRPr="00A84EAA">
        <w:rPr>
          <w:sz w:val="24"/>
        </w:rPr>
        <w:t>Approval of Agenda</w:t>
      </w:r>
    </w:p>
    <w:p w14:paraId="638D9677" w14:textId="77777777" w:rsidR="00722ACE" w:rsidRPr="00A84EAA" w:rsidRDefault="00722ACE" w:rsidP="00AE01D1">
      <w:pPr>
        <w:ind w:left="720"/>
        <w:contextualSpacing/>
        <w:rPr>
          <w:sz w:val="24"/>
        </w:rPr>
      </w:pPr>
    </w:p>
    <w:p w14:paraId="49D22EF1" w14:textId="77777777" w:rsidR="00722ACE" w:rsidRPr="00A84EAA" w:rsidRDefault="00722ACE" w:rsidP="00AE01D1">
      <w:pPr>
        <w:numPr>
          <w:ilvl w:val="0"/>
          <w:numId w:val="1"/>
        </w:numPr>
        <w:spacing w:after="0" w:line="240" w:lineRule="auto"/>
        <w:rPr>
          <w:sz w:val="24"/>
        </w:rPr>
      </w:pPr>
      <w:r w:rsidRPr="00A84EAA">
        <w:rPr>
          <w:sz w:val="24"/>
        </w:rPr>
        <w:t>Approval of Previous Meeting Minutes</w:t>
      </w:r>
    </w:p>
    <w:p w14:paraId="1F5FB9FB" w14:textId="77777777" w:rsidR="00722ACE" w:rsidRPr="00A84EAA" w:rsidRDefault="00722ACE" w:rsidP="00AE01D1">
      <w:pPr>
        <w:widowControl w:val="0"/>
        <w:tabs>
          <w:tab w:val="left" w:pos="1612"/>
        </w:tabs>
        <w:spacing w:after="0" w:line="240" w:lineRule="auto"/>
        <w:ind w:left="720"/>
        <w:rPr>
          <w:rFonts w:ascii="Calibri" w:eastAsia="Calibri" w:hAnsi="Calibri" w:cs="Calibri"/>
          <w:sz w:val="24"/>
          <w:szCs w:val="24"/>
        </w:rPr>
      </w:pPr>
    </w:p>
    <w:p w14:paraId="366E9146" w14:textId="77777777" w:rsidR="00722ACE" w:rsidRPr="00A84EAA" w:rsidRDefault="00722ACE" w:rsidP="00AE01D1">
      <w:pPr>
        <w:widowControl w:val="0"/>
        <w:numPr>
          <w:ilvl w:val="0"/>
          <w:numId w:val="1"/>
        </w:numPr>
        <w:tabs>
          <w:tab w:val="left" w:pos="1612"/>
        </w:tabs>
        <w:spacing w:after="0" w:line="240" w:lineRule="auto"/>
        <w:rPr>
          <w:rFonts w:ascii="Calibri" w:eastAsia="Calibri" w:hAnsi="Calibri" w:cs="Calibri"/>
          <w:sz w:val="24"/>
          <w:szCs w:val="24"/>
        </w:rPr>
      </w:pPr>
      <w:r w:rsidRPr="00A84EAA">
        <w:rPr>
          <w:rFonts w:ascii="Calibri"/>
          <w:spacing w:val="-1"/>
          <w:sz w:val="24"/>
          <w:szCs w:val="24"/>
        </w:rPr>
        <w:t>Reports</w:t>
      </w:r>
    </w:p>
    <w:p w14:paraId="4AC80205" w14:textId="77777777" w:rsidR="00722ACE" w:rsidRPr="00A84EAA" w:rsidRDefault="00722ACE" w:rsidP="00AE01D1">
      <w:pPr>
        <w:widowControl w:val="0"/>
        <w:numPr>
          <w:ilvl w:val="1"/>
          <w:numId w:val="1"/>
        </w:numPr>
        <w:tabs>
          <w:tab w:val="left" w:pos="1972"/>
        </w:tabs>
        <w:spacing w:before="134" w:after="0" w:line="240" w:lineRule="auto"/>
        <w:rPr>
          <w:rFonts w:ascii="Calibri" w:eastAsia="Calibri" w:hAnsi="Calibri" w:cs="Calibri"/>
          <w:sz w:val="24"/>
          <w:szCs w:val="24"/>
        </w:rPr>
      </w:pPr>
      <w:r w:rsidRPr="00A84EAA">
        <w:rPr>
          <w:rFonts w:ascii="Calibri" w:eastAsia="Calibri" w:hAnsi="Calibri" w:cs="Calibri"/>
          <w:spacing w:val="-1"/>
          <w:sz w:val="24"/>
          <w:szCs w:val="24"/>
        </w:rPr>
        <w:t>Chair’s</w:t>
      </w:r>
      <w:r w:rsidRPr="00A84EAA">
        <w:rPr>
          <w:rFonts w:ascii="Calibri" w:eastAsia="Calibri" w:hAnsi="Calibri" w:cs="Calibri"/>
          <w:sz w:val="24"/>
          <w:szCs w:val="24"/>
        </w:rPr>
        <w:t xml:space="preserve"> </w:t>
      </w:r>
      <w:r w:rsidRPr="00A84EAA">
        <w:rPr>
          <w:rFonts w:ascii="Calibri" w:eastAsia="Calibri" w:hAnsi="Calibri" w:cs="Calibri"/>
          <w:spacing w:val="-1"/>
          <w:sz w:val="24"/>
          <w:szCs w:val="24"/>
        </w:rPr>
        <w:t>report</w:t>
      </w:r>
    </w:p>
    <w:p w14:paraId="7602609D" w14:textId="77777777" w:rsidR="00722ACE" w:rsidRPr="00A84EAA" w:rsidRDefault="00722ACE" w:rsidP="00AE01D1">
      <w:pPr>
        <w:widowControl w:val="0"/>
        <w:numPr>
          <w:ilvl w:val="1"/>
          <w:numId w:val="1"/>
        </w:numPr>
        <w:tabs>
          <w:tab w:val="left" w:pos="1972"/>
        </w:tabs>
        <w:spacing w:before="132" w:after="0" w:line="240" w:lineRule="auto"/>
        <w:rPr>
          <w:rFonts w:ascii="Calibri" w:eastAsia="Calibri" w:hAnsi="Calibri" w:cs="Calibri"/>
          <w:sz w:val="24"/>
          <w:szCs w:val="24"/>
        </w:rPr>
      </w:pPr>
      <w:r w:rsidRPr="00A84EAA">
        <w:rPr>
          <w:rFonts w:ascii="Calibri"/>
          <w:sz w:val="24"/>
          <w:szCs w:val="24"/>
        </w:rPr>
        <w:t>ADF&amp;G</w:t>
      </w:r>
    </w:p>
    <w:p w14:paraId="54416F54" w14:textId="77777777" w:rsidR="00722ACE" w:rsidRPr="00A84EAA" w:rsidRDefault="00722ACE" w:rsidP="00AE01D1">
      <w:pPr>
        <w:pStyle w:val="ListParagraph"/>
        <w:numPr>
          <w:ilvl w:val="1"/>
          <w:numId w:val="1"/>
        </w:numPr>
        <w:tabs>
          <w:tab w:val="left" w:pos="1971"/>
        </w:tabs>
        <w:spacing w:before="134"/>
        <w:rPr>
          <w:rFonts w:ascii="Calibri" w:eastAsia="Calibri" w:hAnsi="Calibri" w:cs="Calibri"/>
          <w:sz w:val="24"/>
          <w:szCs w:val="24"/>
        </w:rPr>
      </w:pPr>
      <w:r w:rsidRPr="00A84EAA">
        <w:rPr>
          <w:rFonts w:ascii="Calibri"/>
          <w:spacing w:val="-1"/>
          <w:sz w:val="24"/>
          <w:szCs w:val="24"/>
        </w:rPr>
        <w:t>Others</w:t>
      </w:r>
    </w:p>
    <w:p w14:paraId="6D58D2F0" w14:textId="77777777" w:rsidR="00722ACE" w:rsidRPr="00A84EAA" w:rsidRDefault="00722ACE" w:rsidP="00AE01D1">
      <w:pPr>
        <w:widowControl w:val="0"/>
        <w:numPr>
          <w:ilvl w:val="0"/>
          <w:numId w:val="1"/>
        </w:numPr>
        <w:tabs>
          <w:tab w:val="left" w:pos="1612"/>
        </w:tabs>
        <w:spacing w:before="134" w:after="0" w:line="240" w:lineRule="auto"/>
        <w:rPr>
          <w:rFonts w:ascii="Calibri" w:eastAsia="Calibri" w:hAnsi="Calibri" w:cs="Calibri"/>
          <w:sz w:val="24"/>
          <w:szCs w:val="24"/>
        </w:rPr>
      </w:pPr>
      <w:r w:rsidRPr="00A84EAA">
        <w:rPr>
          <w:rFonts w:ascii="Calibri"/>
          <w:spacing w:val="-1"/>
          <w:sz w:val="24"/>
          <w:szCs w:val="24"/>
        </w:rPr>
        <w:t>Public</w:t>
      </w:r>
      <w:r w:rsidRPr="00A84EAA">
        <w:rPr>
          <w:rFonts w:ascii="Calibri"/>
          <w:sz w:val="24"/>
          <w:szCs w:val="24"/>
        </w:rPr>
        <w:t xml:space="preserve"> </w:t>
      </w:r>
      <w:r w:rsidRPr="00A84EAA">
        <w:rPr>
          <w:rFonts w:ascii="Calibri"/>
          <w:spacing w:val="-1"/>
          <w:sz w:val="24"/>
          <w:szCs w:val="24"/>
        </w:rPr>
        <w:t>Comment</w:t>
      </w:r>
    </w:p>
    <w:p w14:paraId="03A130D6" w14:textId="77777777" w:rsidR="00722ACE" w:rsidRPr="00A84EAA" w:rsidRDefault="00722ACE" w:rsidP="00AE01D1">
      <w:pPr>
        <w:ind w:left="720"/>
        <w:contextualSpacing/>
        <w:rPr>
          <w:sz w:val="24"/>
        </w:rPr>
      </w:pPr>
    </w:p>
    <w:p w14:paraId="59DB27BB" w14:textId="77777777" w:rsidR="00722ACE" w:rsidRPr="00A84EAA" w:rsidRDefault="00722ACE" w:rsidP="00AE01D1">
      <w:pPr>
        <w:numPr>
          <w:ilvl w:val="0"/>
          <w:numId w:val="1"/>
        </w:numPr>
        <w:spacing w:after="0" w:line="240" w:lineRule="auto"/>
        <w:rPr>
          <w:sz w:val="24"/>
        </w:rPr>
      </w:pPr>
      <w:r w:rsidRPr="00A84EAA">
        <w:rPr>
          <w:sz w:val="24"/>
        </w:rPr>
        <w:t>Old Business</w:t>
      </w:r>
    </w:p>
    <w:p w14:paraId="47900E4B" w14:textId="77777777" w:rsidR="00722ACE" w:rsidRPr="00A84EAA" w:rsidRDefault="00722ACE" w:rsidP="00AE01D1">
      <w:pPr>
        <w:ind w:left="720"/>
        <w:contextualSpacing/>
        <w:rPr>
          <w:sz w:val="24"/>
        </w:rPr>
      </w:pPr>
    </w:p>
    <w:p w14:paraId="7C813985" w14:textId="77777777" w:rsidR="00722ACE" w:rsidRPr="00A84EAA" w:rsidRDefault="00722ACE" w:rsidP="00AE01D1">
      <w:pPr>
        <w:numPr>
          <w:ilvl w:val="0"/>
          <w:numId w:val="1"/>
        </w:numPr>
        <w:spacing w:after="0" w:line="240" w:lineRule="auto"/>
        <w:rPr>
          <w:sz w:val="24"/>
        </w:rPr>
      </w:pPr>
      <w:r w:rsidRPr="00A84EAA">
        <w:rPr>
          <w:sz w:val="24"/>
        </w:rPr>
        <w:t>New Business</w:t>
      </w:r>
    </w:p>
    <w:p w14:paraId="0488A133" w14:textId="77777777" w:rsidR="00722ACE" w:rsidRPr="00A84EAA" w:rsidRDefault="00722ACE" w:rsidP="00AE01D1">
      <w:pPr>
        <w:spacing w:after="0" w:line="240" w:lineRule="auto"/>
        <w:ind w:left="720"/>
        <w:rPr>
          <w:sz w:val="24"/>
        </w:rPr>
      </w:pPr>
    </w:p>
    <w:p w14:paraId="089CDB00" w14:textId="77777777" w:rsidR="00722ACE" w:rsidRPr="00A84EAA" w:rsidRDefault="00722ACE" w:rsidP="00AE01D1">
      <w:pPr>
        <w:numPr>
          <w:ilvl w:val="0"/>
          <w:numId w:val="1"/>
        </w:numPr>
        <w:spacing w:after="0" w:line="240" w:lineRule="auto"/>
        <w:rPr>
          <w:sz w:val="24"/>
        </w:rPr>
      </w:pPr>
      <w:r w:rsidRPr="00A84EAA">
        <w:rPr>
          <w:sz w:val="24"/>
        </w:rPr>
        <w:t>Select representative(s) for board meeting</w:t>
      </w:r>
    </w:p>
    <w:p w14:paraId="048A4EB1" w14:textId="77777777" w:rsidR="00722ACE" w:rsidRPr="00A84EAA" w:rsidRDefault="00722ACE" w:rsidP="00AE01D1">
      <w:pPr>
        <w:spacing w:after="0" w:line="240" w:lineRule="auto"/>
        <w:ind w:left="720"/>
        <w:rPr>
          <w:sz w:val="24"/>
        </w:rPr>
      </w:pPr>
    </w:p>
    <w:p w14:paraId="48F99EE9" w14:textId="77777777" w:rsidR="00722ACE" w:rsidRPr="00A84EAA" w:rsidRDefault="00722ACE" w:rsidP="00AE01D1">
      <w:pPr>
        <w:numPr>
          <w:ilvl w:val="0"/>
          <w:numId w:val="1"/>
        </w:numPr>
        <w:spacing w:after="0" w:line="240" w:lineRule="auto"/>
        <w:rPr>
          <w:sz w:val="24"/>
        </w:rPr>
      </w:pPr>
      <w:r w:rsidRPr="00A84EAA">
        <w:rPr>
          <w:sz w:val="24"/>
        </w:rPr>
        <w:t>Set next meeting date</w:t>
      </w:r>
    </w:p>
    <w:p w14:paraId="2B523CD8" w14:textId="77777777" w:rsidR="00722ACE" w:rsidRPr="00A84EAA" w:rsidRDefault="00722ACE" w:rsidP="00AE01D1">
      <w:pPr>
        <w:spacing w:after="0" w:line="240" w:lineRule="auto"/>
        <w:ind w:left="720"/>
        <w:rPr>
          <w:sz w:val="24"/>
        </w:rPr>
      </w:pPr>
    </w:p>
    <w:p w14:paraId="0CF4E90A" w14:textId="77777777" w:rsidR="00722ACE" w:rsidRPr="00A84EAA" w:rsidRDefault="00722ACE" w:rsidP="00AE01D1">
      <w:pPr>
        <w:numPr>
          <w:ilvl w:val="0"/>
          <w:numId w:val="1"/>
        </w:numPr>
        <w:spacing w:after="0" w:line="240" w:lineRule="auto"/>
        <w:rPr>
          <w:sz w:val="24"/>
        </w:rPr>
      </w:pPr>
      <w:r w:rsidRPr="00A84EAA">
        <w:rPr>
          <w:sz w:val="24"/>
        </w:rPr>
        <w:t>Other</w:t>
      </w:r>
    </w:p>
    <w:p w14:paraId="2A9CCB73" w14:textId="77777777" w:rsidR="00722ACE" w:rsidRPr="00A84EAA" w:rsidRDefault="00722ACE" w:rsidP="00AE01D1">
      <w:pPr>
        <w:spacing w:after="0" w:line="240" w:lineRule="auto"/>
        <w:ind w:left="720"/>
        <w:rPr>
          <w:sz w:val="24"/>
        </w:rPr>
      </w:pPr>
    </w:p>
    <w:p w14:paraId="5C35B1B3" w14:textId="77777777" w:rsidR="00722ACE" w:rsidRPr="00A84EAA" w:rsidRDefault="00722ACE" w:rsidP="00AE01D1">
      <w:pPr>
        <w:rPr>
          <w:b/>
          <w:sz w:val="24"/>
          <w:szCs w:val="28"/>
        </w:rPr>
      </w:pPr>
      <w:r w:rsidRPr="00A84EAA">
        <w:rPr>
          <w:sz w:val="24"/>
        </w:rPr>
        <w:t>Adjourn</w:t>
      </w:r>
    </w:p>
    <w:tbl>
      <w:tblPr>
        <w:tblStyle w:val="TableGrid"/>
        <w:tblW w:w="10327" w:type="dxa"/>
        <w:tblInd w:w="-342" w:type="dxa"/>
        <w:tblLayout w:type="fixed"/>
        <w:tblLook w:val="04A0" w:firstRow="1" w:lastRow="0" w:firstColumn="1" w:lastColumn="0" w:noHBand="0" w:noVBand="1"/>
      </w:tblPr>
      <w:tblGrid>
        <w:gridCol w:w="1350"/>
        <w:gridCol w:w="1080"/>
        <w:gridCol w:w="1080"/>
        <w:gridCol w:w="6817"/>
      </w:tblGrid>
      <w:tr w:rsidR="00C670ED" w:rsidRPr="00A84EAA" w14:paraId="41EA9A08" w14:textId="77777777" w:rsidTr="00D8277F">
        <w:trPr>
          <w:tblHeader/>
        </w:trPr>
        <w:tc>
          <w:tcPr>
            <w:tcW w:w="10327" w:type="dxa"/>
            <w:gridSpan w:val="4"/>
            <w:vAlign w:val="center"/>
          </w:tcPr>
          <w:p w14:paraId="3B005340" w14:textId="2163104F" w:rsidR="00C670ED" w:rsidRPr="00A84EAA" w:rsidRDefault="00C670ED" w:rsidP="00D8277F">
            <w:pPr>
              <w:pStyle w:val="Heading1"/>
              <w:spacing w:before="120"/>
            </w:pPr>
            <w:r w:rsidRPr="00A84EAA">
              <w:lastRenderedPageBreak/>
              <w:t xml:space="preserve">Alaska Board of Fisheries </w:t>
            </w:r>
            <w:r w:rsidR="009A482C">
              <w:t>Southeast and Yakutat Finfish and Shellfish</w:t>
            </w:r>
          </w:p>
          <w:p w14:paraId="168686B5" w14:textId="76C53318" w:rsidR="00C670ED" w:rsidRPr="00A84EAA" w:rsidRDefault="009A482C" w:rsidP="00D8277F">
            <w:pPr>
              <w:spacing w:after="120"/>
              <w:jc w:val="center"/>
              <w:rPr>
                <w:rFonts w:asciiTheme="majorHAnsi" w:hAnsiTheme="majorHAnsi"/>
                <w:sz w:val="24"/>
              </w:rPr>
            </w:pPr>
            <w:r>
              <w:rPr>
                <w:rFonts w:asciiTheme="majorHAnsi" w:hAnsiTheme="majorHAnsi"/>
                <w:sz w:val="24"/>
              </w:rPr>
              <w:t>January</w:t>
            </w:r>
            <w:r w:rsidR="00C670ED" w:rsidRPr="00A84EAA">
              <w:rPr>
                <w:rFonts w:asciiTheme="majorHAnsi" w:hAnsiTheme="majorHAnsi"/>
                <w:sz w:val="24"/>
              </w:rPr>
              <w:t xml:space="preserve"> 28-</w:t>
            </w:r>
            <w:r>
              <w:rPr>
                <w:rFonts w:asciiTheme="majorHAnsi" w:hAnsiTheme="majorHAnsi"/>
                <w:sz w:val="24"/>
              </w:rPr>
              <w:t>February 9th</w:t>
            </w:r>
            <w:r w:rsidR="00C670ED" w:rsidRPr="00A84EAA">
              <w:rPr>
                <w:rFonts w:asciiTheme="majorHAnsi" w:hAnsiTheme="majorHAnsi"/>
                <w:sz w:val="24"/>
              </w:rPr>
              <w:t xml:space="preserve">, </w:t>
            </w:r>
            <w:proofErr w:type="gramStart"/>
            <w:r w:rsidR="00C670ED" w:rsidRPr="00A84EAA">
              <w:rPr>
                <w:rFonts w:asciiTheme="majorHAnsi" w:hAnsiTheme="majorHAnsi"/>
                <w:sz w:val="24"/>
              </w:rPr>
              <w:t>202</w:t>
            </w:r>
            <w:r>
              <w:rPr>
                <w:rFonts w:asciiTheme="majorHAnsi" w:hAnsiTheme="majorHAnsi"/>
                <w:sz w:val="24"/>
              </w:rPr>
              <w:t>5</w:t>
            </w:r>
            <w:proofErr w:type="gramEnd"/>
            <w:r w:rsidR="00C670ED" w:rsidRPr="00A84EAA">
              <w:rPr>
                <w:rFonts w:asciiTheme="majorHAnsi" w:hAnsiTheme="majorHAnsi"/>
                <w:sz w:val="24"/>
              </w:rPr>
              <w:t xml:space="preserve"> | </w:t>
            </w:r>
            <w:r>
              <w:rPr>
                <w:rFonts w:asciiTheme="majorHAnsi" w:hAnsiTheme="majorHAnsi"/>
                <w:sz w:val="24"/>
              </w:rPr>
              <w:t>Ketchikan</w:t>
            </w:r>
            <w:r w:rsidR="00C670ED" w:rsidRPr="00A84EAA">
              <w:rPr>
                <w:rFonts w:asciiTheme="majorHAnsi" w:hAnsiTheme="majorHAnsi"/>
                <w:sz w:val="24"/>
              </w:rPr>
              <w:t>, AK</w:t>
            </w:r>
          </w:p>
        </w:tc>
      </w:tr>
      <w:tr w:rsidR="00C670ED" w:rsidRPr="00A84EAA" w14:paraId="60048CDE" w14:textId="77777777" w:rsidTr="00D8277F">
        <w:trPr>
          <w:tblHeader/>
        </w:trPr>
        <w:tc>
          <w:tcPr>
            <w:tcW w:w="1350" w:type="dxa"/>
            <w:vAlign w:val="center"/>
          </w:tcPr>
          <w:p w14:paraId="6023FB4C" w14:textId="77777777" w:rsidR="00C670ED" w:rsidRPr="00A84EAA" w:rsidRDefault="00C670ED" w:rsidP="00D8277F">
            <w:pPr>
              <w:pStyle w:val="NoSpacing"/>
              <w:rPr>
                <w:b/>
                <w:sz w:val="24"/>
                <w:szCs w:val="24"/>
              </w:rPr>
            </w:pPr>
            <w:r w:rsidRPr="00A84EAA">
              <w:rPr>
                <w:b/>
                <w:sz w:val="24"/>
                <w:szCs w:val="24"/>
              </w:rPr>
              <w:t>Proposal Number</w:t>
            </w:r>
          </w:p>
        </w:tc>
        <w:tc>
          <w:tcPr>
            <w:tcW w:w="8977" w:type="dxa"/>
            <w:gridSpan w:val="3"/>
            <w:vAlign w:val="center"/>
          </w:tcPr>
          <w:p w14:paraId="5F6C7D02" w14:textId="77777777" w:rsidR="00C670ED" w:rsidRPr="00A84EAA" w:rsidRDefault="00C670ED" w:rsidP="00D8277F">
            <w:pPr>
              <w:pStyle w:val="NoSpacing"/>
              <w:rPr>
                <w:b/>
                <w:sz w:val="24"/>
                <w:szCs w:val="24"/>
              </w:rPr>
            </w:pPr>
            <w:r w:rsidRPr="00A84EAA">
              <w:rPr>
                <w:b/>
                <w:sz w:val="24"/>
                <w:szCs w:val="24"/>
              </w:rPr>
              <w:t>Proposal Description</w:t>
            </w:r>
          </w:p>
        </w:tc>
      </w:tr>
      <w:tr w:rsidR="00C670ED" w:rsidRPr="00A84EAA" w14:paraId="042FCBF7" w14:textId="77777777" w:rsidTr="00D8277F">
        <w:trPr>
          <w:tblHeader/>
        </w:trPr>
        <w:tc>
          <w:tcPr>
            <w:tcW w:w="1350" w:type="dxa"/>
            <w:vAlign w:val="center"/>
          </w:tcPr>
          <w:p w14:paraId="299D0401" w14:textId="77777777" w:rsidR="00C670ED" w:rsidRPr="00A84EAA" w:rsidRDefault="00C670ED" w:rsidP="00D8277F">
            <w:pPr>
              <w:pStyle w:val="NoSpacing"/>
              <w:rPr>
                <w:b/>
                <w:sz w:val="24"/>
                <w:szCs w:val="24"/>
              </w:rPr>
            </w:pPr>
            <w:r w:rsidRPr="00A84EAA">
              <w:rPr>
                <w:b/>
                <w:sz w:val="24"/>
                <w:szCs w:val="24"/>
              </w:rPr>
              <w:t>Support,</w:t>
            </w:r>
          </w:p>
          <w:p w14:paraId="07AF6EA9" w14:textId="77777777" w:rsidR="00C670ED" w:rsidRPr="00A84EAA" w:rsidRDefault="00C670ED" w:rsidP="00D8277F">
            <w:pPr>
              <w:pStyle w:val="NoSpacing"/>
              <w:rPr>
                <w:b/>
                <w:sz w:val="24"/>
                <w:szCs w:val="24"/>
              </w:rPr>
            </w:pPr>
            <w:r w:rsidRPr="00A84EAA">
              <w:rPr>
                <w:b/>
                <w:sz w:val="24"/>
                <w:szCs w:val="24"/>
              </w:rPr>
              <w:t>Support as Amended, Oppose,</w:t>
            </w:r>
          </w:p>
          <w:p w14:paraId="70350A21" w14:textId="77777777" w:rsidR="00C670ED" w:rsidRPr="00A84EAA" w:rsidRDefault="00C670ED" w:rsidP="00D8277F">
            <w:pPr>
              <w:pStyle w:val="NoSpacing"/>
              <w:rPr>
                <w:b/>
                <w:sz w:val="24"/>
                <w:szCs w:val="24"/>
              </w:rPr>
            </w:pPr>
            <w:r w:rsidRPr="00A84EAA">
              <w:rPr>
                <w:b/>
                <w:sz w:val="24"/>
                <w:szCs w:val="24"/>
              </w:rPr>
              <w:t>No Action</w:t>
            </w:r>
          </w:p>
        </w:tc>
        <w:tc>
          <w:tcPr>
            <w:tcW w:w="1080" w:type="dxa"/>
            <w:vAlign w:val="center"/>
          </w:tcPr>
          <w:p w14:paraId="3DD291CB" w14:textId="77777777" w:rsidR="00C670ED" w:rsidRPr="00A84EAA" w:rsidRDefault="00C670ED" w:rsidP="00D8277F">
            <w:pPr>
              <w:pStyle w:val="NoSpacing"/>
              <w:rPr>
                <w:b/>
                <w:sz w:val="24"/>
                <w:szCs w:val="24"/>
              </w:rPr>
            </w:pPr>
            <w:r w:rsidRPr="00A84EAA">
              <w:rPr>
                <w:b/>
                <w:sz w:val="24"/>
                <w:szCs w:val="24"/>
              </w:rPr>
              <w:t>Number Support</w:t>
            </w:r>
          </w:p>
        </w:tc>
        <w:tc>
          <w:tcPr>
            <w:tcW w:w="1080" w:type="dxa"/>
            <w:vAlign w:val="center"/>
          </w:tcPr>
          <w:p w14:paraId="522FF1AF" w14:textId="77777777" w:rsidR="00C670ED" w:rsidRPr="00A84EAA" w:rsidRDefault="00C670ED" w:rsidP="00D8277F">
            <w:pPr>
              <w:pStyle w:val="NoSpacing"/>
              <w:rPr>
                <w:b/>
                <w:sz w:val="24"/>
                <w:szCs w:val="24"/>
              </w:rPr>
            </w:pPr>
            <w:r w:rsidRPr="00A84EAA">
              <w:rPr>
                <w:b/>
                <w:sz w:val="24"/>
                <w:szCs w:val="24"/>
              </w:rPr>
              <w:t>Number Oppose</w:t>
            </w:r>
          </w:p>
        </w:tc>
        <w:tc>
          <w:tcPr>
            <w:tcW w:w="6817" w:type="dxa"/>
            <w:vAlign w:val="center"/>
          </w:tcPr>
          <w:p w14:paraId="1457B7B8" w14:textId="77777777" w:rsidR="00C670ED" w:rsidRPr="00A84EAA" w:rsidRDefault="00C670ED" w:rsidP="00D8277F">
            <w:pPr>
              <w:pStyle w:val="NoSpacing"/>
              <w:rPr>
                <w:b/>
                <w:sz w:val="24"/>
                <w:szCs w:val="24"/>
              </w:rPr>
            </w:pPr>
            <w:r w:rsidRPr="00A84EAA">
              <w:rPr>
                <w:b/>
                <w:sz w:val="24"/>
                <w:szCs w:val="24"/>
              </w:rPr>
              <w:t>Comments, Discussion (list Pros and Cons), Amendments to Proposal, Voting Notes</w:t>
            </w:r>
          </w:p>
        </w:tc>
      </w:tr>
      <w:tr w:rsidR="00C670ED" w:rsidRPr="00A84EAA" w14:paraId="62499CBB" w14:textId="77777777" w:rsidTr="00D8277F">
        <w:tc>
          <w:tcPr>
            <w:tcW w:w="10327" w:type="dxa"/>
            <w:gridSpan w:val="4"/>
          </w:tcPr>
          <w:p w14:paraId="38B06619" w14:textId="77777777" w:rsidR="00C670ED" w:rsidRPr="00A84EAA" w:rsidRDefault="00C670ED" w:rsidP="00D8277F">
            <w:pPr>
              <w:pStyle w:val="NoSpacing"/>
              <w:rPr>
                <w:i/>
                <w:iCs/>
                <w:sz w:val="24"/>
                <w:szCs w:val="24"/>
              </w:rPr>
            </w:pPr>
            <w:r w:rsidRPr="00A84EAA">
              <w:rPr>
                <w:i/>
                <w:iCs/>
              </w:rPr>
              <w:t>Note:  Effective September 2019, when abstentions occur, the action or decision of a majority of the remaining members at a meeting at which a quorum is present is an act of the committee.  For example, a vote tally of 7-6-2 means the motion carries. Members abstaining from voting must provide an explanation that is included in the committee record.</w:t>
            </w:r>
          </w:p>
        </w:tc>
      </w:tr>
      <w:tr w:rsidR="00C670ED" w:rsidRPr="00A129DF" w14:paraId="2FFF42A2" w14:textId="77777777" w:rsidTr="00D8277F">
        <w:tc>
          <w:tcPr>
            <w:tcW w:w="1350" w:type="dxa"/>
          </w:tcPr>
          <w:p w14:paraId="3D0E8EFF" w14:textId="77777777" w:rsidR="00C670ED" w:rsidRPr="00070B22" w:rsidRDefault="00C670ED" w:rsidP="00D8277F">
            <w:pPr>
              <w:jc w:val="center"/>
              <w:rPr>
                <w:rFonts w:cstheme="minorHAnsi"/>
                <w:sz w:val="24"/>
                <w:szCs w:val="24"/>
              </w:rPr>
            </w:pPr>
            <w:r w:rsidRPr="009F6B08">
              <w:rPr>
                <w:rFonts w:cstheme="minorHAnsi"/>
                <w:noProof/>
                <w:sz w:val="24"/>
                <w:szCs w:val="24"/>
              </w:rPr>
              <w:t>104</w:t>
            </w:r>
          </w:p>
        </w:tc>
        <w:tc>
          <w:tcPr>
            <w:tcW w:w="8977" w:type="dxa"/>
            <w:gridSpan w:val="3"/>
          </w:tcPr>
          <w:p w14:paraId="7290970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Allocate 5,000 king salmon for the Alaska’s all gear quota to a king salmon subsistence fishery and establish provisions for king salmon subsistence fishery</w:t>
            </w:r>
          </w:p>
        </w:tc>
      </w:tr>
      <w:tr w:rsidR="00C670ED" w:rsidRPr="001E2029" w14:paraId="6A729E1F" w14:textId="77777777" w:rsidTr="00D8277F">
        <w:tc>
          <w:tcPr>
            <w:tcW w:w="1350" w:type="dxa"/>
          </w:tcPr>
          <w:p w14:paraId="6EAC1F2F" w14:textId="77777777" w:rsidR="00C670ED" w:rsidRPr="001E2029" w:rsidRDefault="00C670ED" w:rsidP="00D8277F">
            <w:pPr>
              <w:jc w:val="center"/>
              <w:rPr>
                <w:rFonts w:ascii="Times New Roman" w:hAnsi="Times New Roman" w:cs="Times New Roman"/>
                <w:sz w:val="24"/>
                <w:szCs w:val="24"/>
              </w:rPr>
            </w:pPr>
          </w:p>
        </w:tc>
        <w:tc>
          <w:tcPr>
            <w:tcW w:w="1080" w:type="dxa"/>
          </w:tcPr>
          <w:p w14:paraId="5C354236" w14:textId="77777777" w:rsidR="00C670ED" w:rsidRPr="001E2029" w:rsidRDefault="00C670ED" w:rsidP="00D8277F">
            <w:pPr>
              <w:rPr>
                <w:rFonts w:ascii="Times New Roman" w:hAnsi="Times New Roman" w:cs="Times New Roman"/>
                <w:sz w:val="24"/>
                <w:szCs w:val="24"/>
              </w:rPr>
            </w:pPr>
          </w:p>
        </w:tc>
        <w:tc>
          <w:tcPr>
            <w:tcW w:w="1080" w:type="dxa"/>
          </w:tcPr>
          <w:p w14:paraId="023A0071" w14:textId="77777777" w:rsidR="00C670ED" w:rsidRPr="001E2029" w:rsidRDefault="00C670ED" w:rsidP="00D8277F">
            <w:pPr>
              <w:rPr>
                <w:rFonts w:ascii="Times New Roman" w:hAnsi="Times New Roman" w:cs="Times New Roman"/>
                <w:sz w:val="24"/>
                <w:szCs w:val="24"/>
              </w:rPr>
            </w:pPr>
          </w:p>
        </w:tc>
        <w:tc>
          <w:tcPr>
            <w:tcW w:w="6817" w:type="dxa"/>
          </w:tcPr>
          <w:p w14:paraId="062F94F8" w14:textId="77777777" w:rsidR="00C670ED" w:rsidRPr="001E2029" w:rsidRDefault="00C670ED" w:rsidP="00D8277F">
            <w:pPr>
              <w:tabs>
                <w:tab w:val="left" w:pos="1515"/>
              </w:tabs>
              <w:rPr>
                <w:rFonts w:ascii="Times New Roman" w:hAnsi="Times New Roman" w:cs="Times New Roman"/>
              </w:rPr>
            </w:pPr>
          </w:p>
        </w:tc>
      </w:tr>
      <w:tr w:rsidR="00C670ED" w:rsidRPr="00A129DF" w14:paraId="14EB2560" w14:textId="77777777" w:rsidTr="00D8277F">
        <w:tc>
          <w:tcPr>
            <w:tcW w:w="1350" w:type="dxa"/>
          </w:tcPr>
          <w:p w14:paraId="4A290CA7" w14:textId="77777777" w:rsidR="00C670ED" w:rsidRPr="00070B22" w:rsidRDefault="00C670ED" w:rsidP="00D8277F">
            <w:pPr>
              <w:jc w:val="center"/>
              <w:rPr>
                <w:rFonts w:cstheme="minorHAnsi"/>
                <w:sz w:val="24"/>
                <w:szCs w:val="24"/>
              </w:rPr>
            </w:pPr>
            <w:r w:rsidRPr="009F6B08">
              <w:rPr>
                <w:rFonts w:cstheme="minorHAnsi"/>
                <w:noProof/>
                <w:sz w:val="24"/>
                <w:szCs w:val="24"/>
              </w:rPr>
              <w:t>105</w:t>
            </w:r>
          </w:p>
        </w:tc>
        <w:tc>
          <w:tcPr>
            <w:tcW w:w="8977" w:type="dxa"/>
            <w:gridSpan w:val="3"/>
          </w:tcPr>
          <w:p w14:paraId="23D747D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sport fishing regulations in salt waters subject to the Magnuson-Stevens Act by removing differential regulations for resident and nonresident anglers</w:t>
            </w:r>
          </w:p>
        </w:tc>
      </w:tr>
      <w:tr w:rsidR="00C670ED" w:rsidRPr="001E2029" w14:paraId="2DC8E844" w14:textId="77777777" w:rsidTr="00D8277F">
        <w:tc>
          <w:tcPr>
            <w:tcW w:w="1350" w:type="dxa"/>
          </w:tcPr>
          <w:p w14:paraId="1C057E70" w14:textId="77777777" w:rsidR="00C670ED" w:rsidRPr="001E2029" w:rsidRDefault="00C670ED" w:rsidP="00D8277F">
            <w:pPr>
              <w:jc w:val="center"/>
              <w:rPr>
                <w:rFonts w:ascii="Times New Roman" w:hAnsi="Times New Roman" w:cs="Times New Roman"/>
                <w:sz w:val="24"/>
                <w:szCs w:val="24"/>
              </w:rPr>
            </w:pPr>
          </w:p>
        </w:tc>
        <w:tc>
          <w:tcPr>
            <w:tcW w:w="1080" w:type="dxa"/>
          </w:tcPr>
          <w:p w14:paraId="19D048C2" w14:textId="77777777" w:rsidR="00C670ED" w:rsidRPr="001E2029" w:rsidRDefault="00C670ED" w:rsidP="00D8277F">
            <w:pPr>
              <w:rPr>
                <w:rFonts w:ascii="Times New Roman" w:hAnsi="Times New Roman" w:cs="Times New Roman"/>
                <w:sz w:val="24"/>
                <w:szCs w:val="24"/>
              </w:rPr>
            </w:pPr>
          </w:p>
        </w:tc>
        <w:tc>
          <w:tcPr>
            <w:tcW w:w="1080" w:type="dxa"/>
          </w:tcPr>
          <w:p w14:paraId="66840B8C" w14:textId="77777777" w:rsidR="00C670ED" w:rsidRPr="001E2029" w:rsidRDefault="00C670ED" w:rsidP="00D8277F">
            <w:pPr>
              <w:rPr>
                <w:rFonts w:ascii="Times New Roman" w:hAnsi="Times New Roman" w:cs="Times New Roman"/>
                <w:sz w:val="24"/>
                <w:szCs w:val="24"/>
              </w:rPr>
            </w:pPr>
          </w:p>
        </w:tc>
        <w:tc>
          <w:tcPr>
            <w:tcW w:w="6817" w:type="dxa"/>
          </w:tcPr>
          <w:p w14:paraId="72BBE83A" w14:textId="77777777" w:rsidR="00C670ED" w:rsidRPr="001E2029" w:rsidRDefault="00C670ED" w:rsidP="00D8277F">
            <w:pPr>
              <w:tabs>
                <w:tab w:val="left" w:pos="1515"/>
              </w:tabs>
              <w:rPr>
                <w:rFonts w:ascii="Times New Roman" w:hAnsi="Times New Roman" w:cs="Times New Roman"/>
              </w:rPr>
            </w:pPr>
          </w:p>
        </w:tc>
      </w:tr>
      <w:tr w:rsidR="00C670ED" w:rsidRPr="00A129DF" w14:paraId="0DDFABF1" w14:textId="77777777" w:rsidTr="00D8277F">
        <w:tc>
          <w:tcPr>
            <w:tcW w:w="1350" w:type="dxa"/>
          </w:tcPr>
          <w:p w14:paraId="0F834176" w14:textId="77777777" w:rsidR="00C670ED" w:rsidRPr="00070B22" w:rsidRDefault="00C670ED" w:rsidP="00D8277F">
            <w:pPr>
              <w:jc w:val="center"/>
              <w:rPr>
                <w:rFonts w:cstheme="minorHAnsi"/>
                <w:sz w:val="24"/>
                <w:szCs w:val="24"/>
              </w:rPr>
            </w:pPr>
            <w:r w:rsidRPr="009F6B08">
              <w:rPr>
                <w:rFonts w:cstheme="minorHAnsi"/>
                <w:noProof/>
                <w:sz w:val="24"/>
                <w:szCs w:val="24"/>
              </w:rPr>
              <w:t>106</w:t>
            </w:r>
          </w:p>
        </w:tc>
        <w:tc>
          <w:tcPr>
            <w:tcW w:w="8977" w:type="dxa"/>
            <w:gridSpan w:val="3"/>
          </w:tcPr>
          <w:p w14:paraId="39730DA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nonresidents on charter vessels that have taken fish in the EEZ from offloading those fish in state waters</w:t>
            </w:r>
          </w:p>
        </w:tc>
      </w:tr>
      <w:tr w:rsidR="00C670ED" w:rsidRPr="001E2029" w14:paraId="54B8D557" w14:textId="77777777" w:rsidTr="00D8277F">
        <w:tc>
          <w:tcPr>
            <w:tcW w:w="1350" w:type="dxa"/>
          </w:tcPr>
          <w:p w14:paraId="58D40215" w14:textId="77777777" w:rsidR="00C670ED" w:rsidRPr="001E2029" w:rsidRDefault="00C670ED" w:rsidP="00D8277F">
            <w:pPr>
              <w:jc w:val="center"/>
              <w:rPr>
                <w:rFonts w:ascii="Times New Roman" w:hAnsi="Times New Roman" w:cs="Times New Roman"/>
                <w:sz w:val="24"/>
                <w:szCs w:val="24"/>
              </w:rPr>
            </w:pPr>
          </w:p>
        </w:tc>
        <w:tc>
          <w:tcPr>
            <w:tcW w:w="1080" w:type="dxa"/>
          </w:tcPr>
          <w:p w14:paraId="5860CF0C" w14:textId="77777777" w:rsidR="00C670ED" w:rsidRPr="001E2029" w:rsidRDefault="00C670ED" w:rsidP="00D8277F">
            <w:pPr>
              <w:rPr>
                <w:rFonts w:ascii="Times New Roman" w:hAnsi="Times New Roman" w:cs="Times New Roman"/>
                <w:sz w:val="24"/>
                <w:szCs w:val="24"/>
              </w:rPr>
            </w:pPr>
          </w:p>
        </w:tc>
        <w:tc>
          <w:tcPr>
            <w:tcW w:w="1080" w:type="dxa"/>
          </w:tcPr>
          <w:p w14:paraId="14F3DD06" w14:textId="77777777" w:rsidR="00C670ED" w:rsidRPr="001E2029" w:rsidRDefault="00C670ED" w:rsidP="00D8277F">
            <w:pPr>
              <w:rPr>
                <w:rFonts w:ascii="Times New Roman" w:hAnsi="Times New Roman" w:cs="Times New Roman"/>
                <w:sz w:val="24"/>
                <w:szCs w:val="24"/>
              </w:rPr>
            </w:pPr>
          </w:p>
        </w:tc>
        <w:tc>
          <w:tcPr>
            <w:tcW w:w="6817" w:type="dxa"/>
          </w:tcPr>
          <w:p w14:paraId="6A72E49A" w14:textId="77777777" w:rsidR="00C670ED" w:rsidRPr="001E2029" w:rsidRDefault="00C670ED" w:rsidP="00D8277F">
            <w:pPr>
              <w:tabs>
                <w:tab w:val="left" w:pos="1515"/>
              </w:tabs>
              <w:rPr>
                <w:rFonts w:ascii="Times New Roman" w:hAnsi="Times New Roman" w:cs="Times New Roman"/>
              </w:rPr>
            </w:pPr>
          </w:p>
        </w:tc>
      </w:tr>
      <w:tr w:rsidR="00C670ED" w:rsidRPr="00A129DF" w14:paraId="56A6D172" w14:textId="77777777" w:rsidTr="00D8277F">
        <w:tc>
          <w:tcPr>
            <w:tcW w:w="1350" w:type="dxa"/>
          </w:tcPr>
          <w:p w14:paraId="51DD4BF0" w14:textId="77777777" w:rsidR="00C670ED" w:rsidRPr="00070B22" w:rsidRDefault="00C670ED" w:rsidP="00D8277F">
            <w:pPr>
              <w:jc w:val="center"/>
              <w:rPr>
                <w:rFonts w:cstheme="minorHAnsi"/>
                <w:sz w:val="24"/>
                <w:szCs w:val="24"/>
              </w:rPr>
            </w:pPr>
            <w:r w:rsidRPr="009F6B08">
              <w:rPr>
                <w:rFonts w:cstheme="minorHAnsi"/>
                <w:noProof/>
                <w:sz w:val="24"/>
                <w:szCs w:val="24"/>
              </w:rPr>
              <w:t>107</w:t>
            </w:r>
          </w:p>
        </w:tc>
        <w:tc>
          <w:tcPr>
            <w:tcW w:w="8977" w:type="dxa"/>
            <w:gridSpan w:val="3"/>
          </w:tcPr>
          <w:p w14:paraId="31B70E2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nonresidents that have taken fish in the EEZ from possessing or offloading those fish in state waters</w:t>
            </w:r>
          </w:p>
        </w:tc>
      </w:tr>
      <w:tr w:rsidR="00C670ED" w:rsidRPr="001E2029" w14:paraId="26558512" w14:textId="77777777" w:rsidTr="00D8277F">
        <w:tc>
          <w:tcPr>
            <w:tcW w:w="1350" w:type="dxa"/>
          </w:tcPr>
          <w:p w14:paraId="58BDF61A" w14:textId="77777777" w:rsidR="00C670ED" w:rsidRPr="001E2029" w:rsidRDefault="00C670ED" w:rsidP="00D8277F">
            <w:pPr>
              <w:jc w:val="center"/>
              <w:rPr>
                <w:rFonts w:ascii="Times New Roman" w:hAnsi="Times New Roman" w:cs="Times New Roman"/>
                <w:sz w:val="24"/>
                <w:szCs w:val="24"/>
              </w:rPr>
            </w:pPr>
          </w:p>
        </w:tc>
        <w:tc>
          <w:tcPr>
            <w:tcW w:w="1080" w:type="dxa"/>
          </w:tcPr>
          <w:p w14:paraId="0A972EAC" w14:textId="77777777" w:rsidR="00C670ED" w:rsidRPr="001E2029" w:rsidRDefault="00C670ED" w:rsidP="00D8277F">
            <w:pPr>
              <w:rPr>
                <w:rFonts w:ascii="Times New Roman" w:hAnsi="Times New Roman" w:cs="Times New Roman"/>
                <w:sz w:val="24"/>
                <w:szCs w:val="24"/>
              </w:rPr>
            </w:pPr>
          </w:p>
        </w:tc>
        <w:tc>
          <w:tcPr>
            <w:tcW w:w="1080" w:type="dxa"/>
          </w:tcPr>
          <w:p w14:paraId="64E62D30" w14:textId="77777777" w:rsidR="00C670ED" w:rsidRPr="001E2029" w:rsidRDefault="00C670ED" w:rsidP="00D8277F">
            <w:pPr>
              <w:rPr>
                <w:rFonts w:ascii="Times New Roman" w:hAnsi="Times New Roman" w:cs="Times New Roman"/>
                <w:sz w:val="24"/>
                <w:szCs w:val="24"/>
              </w:rPr>
            </w:pPr>
          </w:p>
        </w:tc>
        <w:tc>
          <w:tcPr>
            <w:tcW w:w="6817" w:type="dxa"/>
          </w:tcPr>
          <w:p w14:paraId="6D6066D2" w14:textId="77777777" w:rsidR="00C670ED" w:rsidRPr="001E2029" w:rsidRDefault="00C670ED" w:rsidP="00D8277F">
            <w:pPr>
              <w:tabs>
                <w:tab w:val="left" w:pos="1515"/>
              </w:tabs>
              <w:rPr>
                <w:rFonts w:ascii="Times New Roman" w:hAnsi="Times New Roman" w:cs="Times New Roman"/>
              </w:rPr>
            </w:pPr>
          </w:p>
        </w:tc>
      </w:tr>
      <w:tr w:rsidR="00C670ED" w:rsidRPr="00A129DF" w14:paraId="6A1B5835" w14:textId="77777777" w:rsidTr="00D8277F">
        <w:tc>
          <w:tcPr>
            <w:tcW w:w="1350" w:type="dxa"/>
          </w:tcPr>
          <w:p w14:paraId="39DEC3E7" w14:textId="77777777" w:rsidR="00C670ED" w:rsidRPr="00070B22" w:rsidRDefault="00C670ED" w:rsidP="00D8277F">
            <w:pPr>
              <w:jc w:val="center"/>
              <w:rPr>
                <w:rFonts w:cstheme="minorHAnsi"/>
                <w:sz w:val="24"/>
                <w:szCs w:val="24"/>
              </w:rPr>
            </w:pPr>
            <w:r w:rsidRPr="009F6B08">
              <w:rPr>
                <w:rFonts w:cstheme="minorHAnsi"/>
                <w:noProof/>
                <w:sz w:val="24"/>
                <w:szCs w:val="24"/>
              </w:rPr>
              <w:t>108</w:t>
            </w:r>
          </w:p>
        </w:tc>
        <w:tc>
          <w:tcPr>
            <w:tcW w:w="8977" w:type="dxa"/>
            <w:gridSpan w:val="3"/>
          </w:tcPr>
          <w:p w14:paraId="320E4FE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management and allocation provisions of the Southeast Alaska King Salmon Management Plan</w:t>
            </w:r>
          </w:p>
        </w:tc>
      </w:tr>
      <w:tr w:rsidR="00C670ED" w:rsidRPr="001E2029" w14:paraId="68379B81" w14:textId="77777777" w:rsidTr="00D8277F">
        <w:tc>
          <w:tcPr>
            <w:tcW w:w="1350" w:type="dxa"/>
          </w:tcPr>
          <w:p w14:paraId="3613D18E" w14:textId="77777777" w:rsidR="00C670ED" w:rsidRPr="001E2029" w:rsidRDefault="00C670ED" w:rsidP="00D8277F">
            <w:pPr>
              <w:jc w:val="center"/>
              <w:rPr>
                <w:rFonts w:ascii="Times New Roman" w:hAnsi="Times New Roman" w:cs="Times New Roman"/>
                <w:sz w:val="24"/>
                <w:szCs w:val="24"/>
              </w:rPr>
            </w:pPr>
          </w:p>
        </w:tc>
        <w:tc>
          <w:tcPr>
            <w:tcW w:w="1080" w:type="dxa"/>
          </w:tcPr>
          <w:p w14:paraId="315B086F" w14:textId="77777777" w:rsidR="00C670ED" w:rsidRPr="001E2029" w:rsidRDefault="00C670ED" w:rsidP="00D8277F">
            <w:pPr>
              <w:rPr>
                <w:rFonts w:ascii="Times New Roman" w:hAnsi="Times New Roman" w:cs="Times New Roman"/>
                <w:sz w:val="24"/>
                <w:szCs w:val="24"/>
              </w:rPr>
            </w:pPr>
          </w:p>
        </w:tc>
        <w:tc>
          <w:tcPr>
            <w:tcW w:w="1080" w:type="dxa"/>
          </w:tcPr>
          <w:p w14:paraId="0C5F479E" w14:textId="77777777" w:rsidR="00C670ED" w:rsidRPr="001E2029" w:rsidRDefault="00C670ED" w:rsidP="00D8277F">
            <w:pPr>
              <w:rPr>
                <w:rFonts w:ascii="Times New Roman" w:hAnsi="Times New Roman" w:cs="Times New Roman"/>
                <w:sz w:val="24"/>
                <w:szCs w:val="24"/>
              </w:rPr>
            </w:pPr>
          </w:p>
        </w:tc>
        <w:tc>
          <w:tcPr>
            <w:tcW w:w="6817" w:type="dxa"/>
          </w:tcPr>
          <w:p w14:paraId="3E4B4234" w14:textId="77777777" w:rsidR="00C670ED" w:rsidRPr="001E2029" w:rsidRDefault="00C670ED" w:rsidP="00D8277F">
            <w:pPr>
              <w:tabs>
                <w:tab w:val="left" w:pos="1515"/>
              </w:tabs>
              <w:rPr>
                <w:rFonts w:ascii="Times New Roman" w:hAnsi="Times New Roman" w:cs="Times New Roman"/>
              </w:rPr>
            </w:pPr>
          </w:p>
        </w:tc>
      </w:tr>
      <w:tr w:rsidR="00C670ED" w:rsidRPr="00A129DF" w14:paraId="5D94F488" w14:textId="77777777" w:rsidTr="00D8277F">
        <w:tc>
          <w:tcPr>
            <w:tcW w:w="1350" w:type="dxa"/>
          </w:tcPr>
          <w:p w14:paraId="3855A32B" w14:textId="77777777" w:rsidR="00C670ED" w:rsidRPr="00070B22" w:rsidRDefault="00C670ED" w:rsidP="00D8277F">
            <w:pPr>
              <w:jc w:val="center"/>
              <w:rPr>
                <w:rFonts w:cstheme="minorHAnsi"/>
                <w:sz w:val="24"/>
                <w:szCs w:val="24"/>
              </w:rPr>
            </w:pPr>
            <w:r w:rsidRPr="009F6B08">
              <w:rPr>
                <w:rFonts w:cstheme="minorHAnsi"/>
                <w:noProof/>
                <w:sz w:val="24"/>
                <w:szCs w:val="24"/>
              </w:rPr>
              <w:t>109</w:t>
            </w:r>
          </w:p>
        </w:tc>
        <w:tc>
          <w:tcPr>
            <w:tcW w:w="8977" w:type="dxa"/>
            <w:gridSpan w:val="3"/>
          </w:tcPr>
          <w:p w14:paraId="4861736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structure of the Southeast Alaska King Salmon Management Plan by removing management tiers and other provisions</w:t>
            </w:r>
          </w:p>
        </w:tc>
      </w:tr>
      <w:tr w:rsidR="00C670ED" w:rsidRPr="001E2029" w14:paraId="235BC6BA" w14:textId="77777777" w:rsidTr="00D8277F">
        <w:tc>
          <w:tcPr>
            <w:tcW w:w="1350" w:type="dxa"/>
          </w:tcPr>
          <w:p w14:paraId="3675F580" w14:textId="77777777" w:rsidR="00C670ED" w:rsidRPr="001E2029" w:rsidRDefault="00C670ED" w:rsidP="00D8277F">
            <w:pPr>
              <w:jc w:val="center"/>
              <w:rPr>
                <w:rFonts w:ascii="Times New Roman" w:hAnsi="Times New Roman" w:cs="Times New Roman"/>
                <w:sz w:val="24"/>
                <w:szCs w:val="24"/>
              </w:rPr>
            </w:pPr>
          </w:p>
        </w:tc>
        <w:tc>
          <w:tcPr>
            <w:tcW w:w="1080" w:type="dxa"/>
          </w:tcPr>
          <w:p w14:paraId="6657FF26" w14:textId="77777777" w:rsidR="00C670ED" w:rsidRPr="001E2029" w:rsidRDefault="00C670ED" w:rsidP="00D8277F">
            <w:pPr>
              <w:rPr>
                <w:rFonts w:ascii="Times New Roman" w:hAnsi="Times New Roman" w:cs="Times New Roman"/>
                <w:sz w:val="24"/>
                <w:szCs w:val="24"/>
              </w:rPr>
            </w:pPr>
          </w:p>
        </w:tc>
        <w:tc>
          <w:tcPr>
            <w:tcW w:w="1080" w:type="dxa"/>
          </w:tcPr>
          <w:p w14:paraId="58E431DD" w14:textId="77777777" w:rsidR="00C670ED" w:rsidRPr="001E2029" w:rsidRDefault="00C670ED" w:rsidP="00D8277F">
            <w:pPr>
              <w:rPr>
                <w:rFonts w:ascii="Times New Roman" w:hAnsi="Times New Roman" w:cs="Times New Roman"/>
                <w:sz w:val="24"/>
                <w:szCs w:val="24"/>
              </w:rPr>
            </w:pPr>
          </w:p>
        </w:tc>
        <w:tc>
          <w:tcPr>
            <w:tcW w:w="6817" w:type="dxa"/>
          </w:tcPr>
          <w:p w14:paraId="4559DC0D" w14:textId="77777777" w:rsidR="00C670ED" w:rsidRPr="001E2029" w:rsidRDefault="00C670ED" w:rsidP="00D8277F">
            <w:pPr>
              <w:tabs>
                <w:tab w:val="left" w:pos="1515"/>
              </w:tabs>
              <w:rPr>
                <w:rFonts w:ascii="Times New Roman" w:hAnsi="Times New Roman" w:cs="Times New Roman"/>
              </w:rPr>
            </w:pPr>
          </w:p>
        </w:tc>
      </w:tr>
      <w:tr w:rsidR="00C670ED" w:rsidRPr="00A129DF" w14:paraId="7D2F8CBB" w14:textId="77777777" w:rsidTr="00D8277F">
        <w:tc>
          <w:tcPr>
            <w:tcW w:w="1350" w:type="dxa"/>
          </w:tcPr>
          <w:p w14:paraId="12E3858B" w14:textId="77777777" w:rsidR="00C670ED" w:rsidRPr="00070B22" w:rsidRDefault="00C670ED" w:rsidP="00D8277F">
            <w:pPr>
              <w:jc w:val="center"/>
              <w:rPr>
                <w:rFonts w:cstheme="minorHAnsi"/>
                <w:sz w:val="24"/>
                <w:szCs w:val="24"/>
              </w:rPr>
            </w:pPr>
            <w:r w:rsidRPr="009F6B08">
              <w:rPr>
                <w:rFonts w:cstheme="minorHAnsi"/>
                <w:noProof/>
                <w:sz w:val="24"/>
                <w:szCs w:val="24"/>
              </w:rPr>
              <w:t>110</w:t>
            </w:r>
          </w:p>
        </w:tc>
        <w:tc>
          <w:tcPr>
            <w:tcW w:w="8977" w:type="dxa"/>
            <w:gridSpan w:val="3"/>
          </w:tcPr>
          <w:p w14:paraId="3D86F34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Manage the sport fishery inseason to achieve the annual king salmon allocation to the sport fishery</w:t>
            </w:r>
          </w:p>
        </w:tc>
      </w:tr>
      <w:tr w:rsidR="00C670ED" w:rsidRPr="001E2029" w14:paraId="2518FEC7" w14:textId="77777777" w:rsidTr="00D8277F">
        <w:tc>
          <w:tcPr>
            <w:tcW w:w="1350" w:type="dxa"/>
          </w:tcPr>
          <w:p w14:paraId="2436ED01" w14:textId="77777777" w:rsidR="00C670ED" w:rsidRPr="001E2029" w:rsidRDefault="00C670ED" w:rsidP="00D8277F">
            <w:pPr>
              <w:jc w:val="center"/>
              <w:rPr>
                <w:rFonts w:ascii="Times New Roman" w:hAnsi="Times New Roman" w:cs="Times New Roman"/>
                <w:sz w:val="24"/>
                <w:szCs w:val="24"/>
              </w:rPr>
            </w:pPr>
          </w:p>
        </w:tc>
        <w:tc>
          <w:tcPr>
            <w:tcW w:w="1080" w:type="dxa"/>
          </w:tcPr>
          <w:p w14:paraId="6A2EF7A2" w14:textId="77777777" w:rsidR="00C670ED" w:rsidRPr="001E2029" w:rsidRDefault="00C670ED" w:rsidP="00D8277F">
            <w:pPr>
              <w:rPr>
                <w:rFonts w:ascii="Times New Roman" w:hAnsi="Times New Roman" w:cs="Times New Roman"/>
                <w:sz w:val="24"/>
                <w:szCs w:val="24"/>
              </w:rPr>
            </w:pPr>
          </w:p>
        </w:tc>
        <w:tc>
          <w:tcPr>
            <w:tcW w:w="1080" w:type="dxa"/>
          </w:tcPr>
          <w:p w14:paraId="26DEEB81" w14:textId="77777777" w:rsidR="00C670ED" w:rsidRPr="001E2029" w:rsidRDefault="00C670ED" w:rsidP="00D8277F">
            <w:pPr>
              <w:rPr>
                <w:rFonts w:ascii="Times New Roman" w:hAnsi="Times New Roman" w:cs="Times New Roman"/>
                <w:sz w:val="24"/>
                <w:szCs w:val="24"/>
              </w:rPr>
            </w:pPr>
          </w:p>
        </w:tc>
        <w:tc>
          <w:tcPr>
            <w:tcW w:w="6817" w:type="dxa"/>
          </w:tcPr>
          <w:p w14:paraId="50FD6BAF" w14:textId="77777777" w:rsidR="00C670ED" w:rsidRPr="001E2029" w:rsidRDefault="00C670ED" w:rsidP="00D8277F">
            <w:pPr>
              <w:tabs>
                <w:tab w:val="left" w:pos="1515"/>
              </w:tabs>
              <w:rPr>
                <w:rFonts w:ascii="Times New Roman" w:hAnsi="Times New Roman" w:cs="Times New Roman"/>
              </w:rPr>
            </w:pPr>
          </w:p>
        </w:tc>
      </w:tr>
      <w:tr w:rsidR="00C670ED" w:rsidRPr="00A129DF" w14:paraId="729A7920" w14:textId="77777777" w:rsidTr="00D8277F">
        <w:tc>
          <w:tcPr>
            <w:tcW w:w="1350" w:type="dxa"/>
          </w:tcPr>
          <w:p w14:paraId="4AF2E8D7" w14:textId="77777777" w:rsidR="00C670ED" w:rsidRPr="00070B22" w:rsidRDefault="00C670ED" w:rsidP="00D8277F">
            <w:pPr>
              <w:jc w:val="center"/>
              <w:rPr>
                <w:rFonts w:cstheme="minorHAnsi"/>
                <w:sz w:val="24"/>
                <w:szCs w:val="24"/>
              </w:rPr>
            </w:pPr>
            <w:r w:rsidRPr="009F6B08">
              <w:rPr>
                <w:rFonts w:cstheme="minorHAnsi"/>
                <w:noProof/>
                <w:sz w:val="24"/>
                <w:szCs w:val="24"/>
              </w:rPr>
              <w:t>111</w:t>
            </w:r>
          </w:p>
        </w:tc>
        <w:tc>
          <w:tcPr>
            <w:tcW w:w="8977" w:type="dxa"/>
            <w:gridSpan w:val="3"/>
          </w:tcPr>
          <w:p w14:paraId="63DB640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management provisions and target allocation for the king salmon sport fishery</w:t>
            </w:r>
          </w:p>
        </w:tc>
      </w:tr>
      <w:tr w:rsidR="00C670ED" w:rsidRPr="001E2029" w14:paraId="1FFEC5BB" w14:textId="77777777" w:rsidTr="00D8277F">
        <w:tc>
          <w:tcPr>
            <w:tcW w:w="1350" w:type="dxa"/>
          </w:tcPr>
          <w:p w14:paraId="2B25AD1F" w14:textId="77777777" w:rsidR="00C670ED" w:rsidRPr="001E2029" w:rsidRDefault="00C670ED" w:rsidP="00D8277F">
            <w:pPr>
              <w:jc w:val="center"/>
              <w:rPr>
                <w:rFonts w:ascii="Times New Roman" w:hAnsi="Times New Roman" w:cs="Times New Roman"/>
                <w:sz w:val="24"/>
                <w:szCs w:val="24"/>
              </w:rPr>
            </w:pPr>
          </w:p>
        </w:tc>
        <w:tc>
          <w:tcPr>
            <w:tcW w:w="1080" w:type="dxa"/>
          </w:tcPr>
          <w:p w14:paraId="5F6F58B3" w14:textId="77777777" w:rsidR="00C670ED" w:rsidRPr="001E2029" w:rsidRDefault="00C670ED" w:rsidP="00D8277F">
            <w:pPr>
              <w:rPr>
                <w:rFonts w:ascii="Times New Roman" w:hAnsi="Times New Roman" w:cs="Times New Roman"/>
                <w:sz w:val="24"/>
                <w:szCs w:val="24"/>
              </w:rPr>
            </w:pPr>
          </w:p>
        </w:tc>
        <w:tc>
          <w:tcPr>
            <w:tcW w:w="1080" w:type="dxa"/>
          </w:tcPr>
          <w:p w14:paraId="4DAAAE15" w14:textId="77777777" w:rsidR="00C670ED" w:rsidRPr="001E2029" w:rsidRDefault="00C670ED" w:rsidP="00D8277F">
            <w:pPr>
              <w:rPr>
                <w:rFonts w:ascii="Times New Roman" w:hAnsi="Times New Roman" w:cs="Times New Roman"/>
                <w:sz w:val="24"/>
                <w:szCs w:val="24"/>
              </w:rPr>
            </w:pPr>
          </w:p>
        </w:tc>
        <w:tc>
          <w:tcPr>
            <w:tcW w:w="6817" w:type="dxa"/>
          </w:tcPr>
          <w:p w14:paraId="27E53A6A" w14:textId="77777777" w:rsidR="00C670ED" w:rsidRPr="001E2029" w:rsidRDefault="00C670ED" w:rsidP="00D8277F">
            <w:pPr>
              <w:tabs>
                <w:tab w:val="left" w:pos="1515"/>
              </w:tabs>
              <w:rPr>
                <w:rFonts w:ascii="Times New Roman" w:hAnsi="Times New Roman" w:cs="Times New Roman"/>
              </w:rPr>
            </w:pPr>
          </w:p>
        </w:tc>
      </w:tr>
      <w:tr w:rsidR="00C670ED" w:rsidRPr="00A129DF" w14:paraId="4B6FC405" w14:textId="77777777" w:rsidTr="00D8277F">
        <w:tc>
          <w:tcPr>
            <w:tcW w:w="1350" w:type="dxa"/>
          </w:tcPr>
          <w:p w14:paraId="0BF46CE1" w14:textId="77777777" w:rsidR="00C670ED" w:rsidRPr="00070B22" w:rsidRDefault="00C670ED" w:rsidP="00D8277F">
            <w:pPr>
              <w:jc w:val="center"/>
              <w:rPr>
                <w:rFonts w:cstheme="minorHAnsi"/>
                <w:sz w:val="24"/>
                <w:szCs w:val="24"/>
              </w:rPr>
            </w:pPr>
            <w:r w:rsidRPr="009F6B08">
              <w:rPr>
                <w:rFonts w:cstheme="minorHAnsi"/>
                <w:noProof/>
                <w:sz w:val="24"/>
                <w:szCs w:val="24"/>
              </w:rPr>
              <w:t>112</w:t>
            </w:r>
          </w:p>
        </w:tc>
        <w:tc>
          <w:tcPr>
            <w:tcW w:w="8977" w:type="dxa"/>
            <w:gridSpan w:val="3"/>
          </w:tcPr>
          <w:p w14:paraId="3B01B45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sport allocation of king salmon and provisions for management</w:t>
            </w:r>
          </w:p>
        </w:tc>
      </w:tr>
      <w:tr w:rsidR="00C670ED" w:rsidRPr="001E2029" w14:paraId="1DA12764" w14:textId="77777777" w:rsidTr="00D8277F">
        <w:tc>
          <w:tcPr>
            <w:tcW w:w="1350" w:type="dxa"/>
          </w:tcPr>
          <w:p w14:paraId="19BFD4ED" w14:textId="77777777" w:rsidR="00C670ED" w:rsidRPr="001E2029" w:rsidRDefault="00C670ED" w:rsidP="00D8277F">
            <w:pPr>
              <w:jc w:val="center"/>
              <w:rPr>
                <w:rFonts w:ascii="Times New Roman" w:hAnsi="Times New Roman" w:cs="Times New Roman"/>
                <w:sz w:val="24"/>
                <w:szCs w:val="24"/>
              </w:rPr>
            </w:pPr>
          </w:p>
        </w:tc>
        <w:tc>
          <w:tcPr>
            <w:tcW w:w="1080" w:type="dxa"/>
          </w:tcPr>
          <w:p w14:paraId="6F584B28" w14:textId="77777777" w:rsidR="00C670ED" w:rsidRPr="001E2029" w:rsidRDefault="00C670ED" w:rsidP="00D8277F">
            <w:pPr>
              <w:rPr>
                <w:rFonts w:ascii="Times New Roman" w:hAnsi="Times New Roman" w:cs="Times New Roman"/>
                <w:sz w:val="24"/>
                <w:szCs w:val="24"/>
              </w:rPr>
            </w:pPr>
          </w:p>
        </w:tc>
        <w:tc>
          <w:tcPr>
            <w:tcW w:w="1080" w:type="dxa"/>
          </w:tcPr>
          <w:p w14:paraId="29482D2D" w14:textId="77777777" w:rsidR="00C670ED" w:rsidRPr="001E2029" w:rsidRDefault="00C670ED" w:rsidP="00D8277F">
            <w:pPr>
              <w:rPr>
                <w:rFonts w:ascii="Times New Roman" w:hAnsi="Times New Roman" w:cs="Times New Roman"/>
                <w:sz w:val="24"/>
                <w:szCs w:val="24"/>
              </w:rPr>
            </w:pPr>
          </w:p>
        </w:tc>
        <w:tc>
          <w:tcPr>
            <w:tcW w:w="6817" w:type="dxa"/>
          </w:tcPr>
          <w:p w14:paraId="50F9E3B3" w14:textId="77777777" w:rsidR="00C670ED" w:rsidRPr="001E2029" w:rsidRDefault="00C670ED" w:rsidP="00D8277F">
            <w:pPr>
              <w:tabs>
                <w:tab w:val="left" w:pos="1515"/>
              </w:tabs>
              <w:rPr>
                <w:rFonts w:ascii="Times New Roman" w:hAnsi="Times New Roman" w:cs="Times New Roman"/>
              </w:rPr>
            </w:pPr>
          </w:p>
        </w:tc>
      </w:tr>
      <w:tr w:rsidR="00C670ED" w:rsidRPr="00A129DF" w14:paraId="61551877" w14:textId="77777777" w:rsidTr="00D8277F">
        <w:tc>
          <w:tcPr>
            <w:tcW w:w="1350" w:type="dxa"/>
          </w:tcPr>
          <w:p w14:paraId="4A70E73E" w14:textId="77777777" w:rsidR="00C670ED" w:rsidRPr="00070B22" w:rsidRDefault="00C670ED" w:rsidP="00D8277F">
            <w:pPr>
              <w:jc w:val="center"/>
              <w:rPr>
                <w:rFonts w:cstheme="minorHAnsi"/>
                <w:sz w:val="24"/>
                <w:szCs w:val="24"/>
              </w:rPr>
            </w:pPr>
            <w:r w:rsidRPr="009F6B08">
              <w:rPr>
                <w:rFonts w:cstheme="minorHAnsi"/>
                <w:noProof/>
                <w:sz w:val="24"/>
                <w:szCs w:val="24"/>
              </w:rPr>
              <w:t>113</w:t>
            </w:r>
          </w:p>
        </w:tc>
        <w:tc>
          <w:tcPr>
            <w:tcW w:w="8977" w:type="dxa"/>
            <w:gridSpan w:val="3"/>
          </w:tcPr>
          <w:p w14:paraId="68640D0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provisions of the Southeast Alaska King Salmon Management Plan and increase the sport allocation of king salmon</w:t>
            </w:r>
          </w:p>
        </w:tc>
      </w:tr>
      <w:tr w:rsidR="00C670ED" w:rsidRPr="001E2029" w14:paraId="59E1D38A" w14:textId="77777777" w:rsidTr="00D8277F">
        <w:tc>
          <w:tcPr>
            <w:tcW w:w="1350" w:type="dxa"/>
          </w:tcPr>
          <w:p w14:paraId="18987349" w14:textId="77777777" w:rsidR="00C670ED" w:rsidRPr="001E2029" w:rsidRDefault="00C670ED" w:rsidP="00D8277F">
            <w:pPr>
              <w:jc w:val="center"/>
              <w:rPr>
                <w:rFonts w:ascii="Times New Roman" w:hAnsi="Times New Roman" w:cs="Times New Roman"/>
                <w:sz w:val="24"/>
                <w:szCs w:val="24"/>
              </w:rPr>
            </w:pPr>
          </w:p>
        </w:tc>
        <w:tc>
          <w:tcPr>
            <w:tcW w:w="1080" w:type="dxa"/>
          </w:tcPr>
          <w:p w14:paraId="2B8B7A22" w14:textId="77777777" w:rsidR="00C670ED" w:rsidRPr="001E2029" w:rsidRDefault="00C670ED" w:rsidP="00D8277F">
            <w:pPr>
              <w:rPr>
                <w:rFonts w:ascii="Times New Roman" w:hAnsi="Times New Roman" w:cs="Times New Roman"/>
                <w:sz w:val="24"/>
                <w:szCs w:val="24"/>
              </w:rPr>
            </w:pPr>
          </w:p>
        </w:tc>
        <w:tc>
          <w:tcPr>
            <w:tcW w:w="1080" w:type="dxa"/>
          </w:tcPr>
          <w:p w14:paraId="20D93030" w14:textId="77777777" w:rsidR="00C670ED" w:rsidRPr="001E2029" w:rsidRDefault="00C670ED" w:rsidP="00D8277F">
            <w:pPr>
              <w:rPr>
                <w:rFonts w:ascii="Times New Roman" w:hAnsi="Times New Roman" w:cs="Times New Roman"/>
                <w:sz w:val="24"/>
                <w:szCs w:val="24"/>
              </w:rPr>
            </w:pPr>
          </w:p>
        </w:tc>
        <w:tc>
          <w:tcPr>
            <w:tcW w:w="6817" w:type="dxa"/>
          </w:tcPr>
          <w:p w14:paraId="471A6001" w14:textId="77777777" w:rsidR="00C670ED" w:rsidRPr="001E2029" w:rsidRDefault="00C670ED" w:rsidP="00D8277F">
            <w:pPr>
              <w:tabs>
                <w:tab w:val="left" w:pos="1515"/>
              </w:tabs>
              <w:rPr>
                <w:rFonts w:ascii="Times New Roman" w:hAnsi="Times New Roman" w:cs="Times New Roman"/>
              </w:rPr>
            </w:pPr>
          </w:p>
        </w:tc>
      </w:tr>
      <w:tr w:rsidR="00C670ED" w:rsidRPr="00A129DF" w14:paraId="1C3A4A5A" w14:textId="77777777" w:rsidTr="00D8277F">
        <w:tc>
          <w:tcPr>
            <w:tcW w:w="1350" w:type="dxa"/>
          </w:tcPr>
          <w:p w14:paraId="477D326B" w14:textId="77777777" w:rsidR="00C670ED" w:rsidRPr="00070B22" w:rsidRDefault="00C670ED" w:rsidP="00D8277F">
            <w:pPr>
              <w:jc w:val="center"/>
              <w:rPr>
                <w:rFonts w:cstheme="minorHAnsi"/>
                <w:sz w:val="24"/>
                <w:szCs w:val="24"/>
              </w:rPr>
            </w:pPr>
            <w:r w:rsidRPr="009F6B08">
              <w:rPr>
                <w:rFonts w:cstheme="minorHAnsi"/>
                <w:noProof/>
                <w:sz w:val="24"/>
                <w:szCs w:val="24"/>
              </w:rPr>
              <w:lastRenderedPageBreak/>
              <w:t>114</w:t>
            </w:r>
          </w:p>
        </w:tc>
        <w:tc>
          <w:tcPr>
            <w:tcW w:w="8977" w:type="dxa"/>
            <w:gridSpan w:val="3"/>
          </w:tcPr>
          <w:p w14:paraId="2904122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nonresident annual limit in low allocation management tiers and other modifications to the Southeast Alaska King Salmon Management Plan</w:t>
            </w:r>
          </w:p>
        </w:tc>
      </w:tr>
      <w:tr w:rsidR="00C670ED" w:rsidRPr="001E2029" w14:paraId="36776998" w14:textId="77777777" w:rsidTr="00D8277F">
        <w:tc>
          <w:tcPr>
            <w:tcW w:w="1350" w:type="dxa"/>
          </w:tcPr>
          <w:p w14:paraId="034317CB" w14:textId="77777777" w:rsidR="00C670ED" w:rsidRPr="001E2029" w:rsidRDefault="00C670ED" w:rsidP="00D8277F">
            <w:pPr>
              <w:jc w:val="center"/>
              <w:rPr>
                <w:rFonts w:ascii="Times New Roman" w:hAnsi="Times New Roman" w:cs="Times New Roman"/>
                <w:sz w:val="24"/>
                <w:szCs w:val="24"/>
              </w:rPr>
            </w:pPr>
          </w:p>
        </w:tc>
        <w:tc>
          <w:tcPr>
            <w:tcW w:w="1080" w:type="dxa"/>
          </w:tcPr>
          <w:p w14:paraId="3FF489F5" w14:textId="77777777" w:rsidR="00C670ED" w:rsidRPr="001E2029" w:rsidRDefault="00C670ED" w:rsidP="00D8277F">
            <w:pPr>
              <w:rPr>
                <w:rFonts w:ascii="Times New Roman" w:hAnsi="Times New Roman" w:cs="Times New Roman"/>
                <w:sz w:val="24"/>
                <w:szCs w:val="24"/>
              </w:rPr>
            </w:pPr>
          </w:p>
        </w:tc>
        <w:tc>
          <w:tcPr>
            <w:tcW w:w="1080" w:type="dxa"/>
          </w:tcPr>
          <w:p w14:paraId="235D533A" w14:textId="77777777" w:rsidR="00C670ED" w:rsidRPr="001E2029" w:rsidRDefault="00C670ED" w:rsidP="00D8277F">
            <w:pPr>
              <w:rPr>
                <w:rFonts w:ascii="Times New Roman" w:hAnsi="Times New Roman" w:cs="Times New Roman"/>
                <w:sz w:val="24"/>
                <w:szCs w:val="24"/>
              </w:rPr>
            </w:pPr>
          </w:p>
        </w:tc>
        <w:tc>
          <w:tcPr>
            <w:tcW w:w="6817" w:type="dxa"/>
          </w:tcPr>
          <w:p w14:paraId="4E4E8CAB" w14:textId="77777777" w:rsidR="00C670ED" w:rsidRPr="001E2029" w:rsidRDefault="00C670ED" w:rsidP="00D8277F">
            <w:pPr>
              <w:tabs>
                <w:tab w:val="left" w:pos="1515"/>
              </w:tabs>
              <w:rPr>
                <w:rFonts w:ascii="Times New Roman" w:hAnsi="Times New Roman" w:cs="Times New Roman"/>
              </w:rPr>
            </w:pPr>
          </w:p>
        </w:tc>
      </w:tr>
      <w:tr w:rsidR="00C670ED" w:rsidRPr="00A129DF" w14:paraId="63862E87" w14:textId="77777777" w:rsidTr="00D8277F">
        <w:tc>
          <w:tcPr>
            <w:tcW w:w="1350" w:type="dxa"/>
          </w:tcPr>
          <w:p w14:paraId="1E1AAE28" w14:textId="77777777" w:rsidR="00C670ED" w:rsidRPr="00070B22" w:rsidRDefault="00C670ED" w:rsidP="00D8277F">
            <w:pPr>
              <w:jc w:val="center"/>
              <w:rPr>
                <w:rFonts w:cstheme="minorHAnsi"/>
                <w:sz w:val="24"/>
                <w:szCs w:val="24"/>
              </w:rPr>
            </w:pPr>
            <w:r w:rsidRPr="009F6B08">
              <w:rPr>
                <w:rFonts w:cstheme="minorHAnsi"/>
                <w:noProof/>
                <w:sz w:val="24"/>
                <w:szCs w:val="24"/>
              </w:rPr>
              <w:t>115</w:t>
            </w:r>
          </w:p>
        </w:tc>
        <w:tc>
          <w:tcPr>
            <w:tcW w:w="8977" w:type="dxa"/>
            <w:gridSpan w:val="3"/>
          </w:tcPr>
          <w:p w14:paraId="0098086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nonresident annual limit for king salmon to one fish</w:t>
            </w:r>
          </w:p>
        </w:tc>
      </w:tr>
      <w:tr w:rsidR="00C670ED" w:rsidRPr="001E2029" w14:paraId="73D48230" w14:textId="77777777" w:rsidTr="00D8277F">
        <w:tc>
          <w:tcPr>
            <w:tcW w:w="1350" w:type="dxa"/>
          </w:tcPr>
          <w:p w14:paraId="2DB3E137" w14:textId="77777777" w:rsidR="00C670ED" w:rsidRPr="001E2029" w:rsidRDefault="00C670ED" w:rsidP="00D8277F">
            <w:pPr>
              <w:jc w:val="center"/>
              <w:rPr>
                <w:rFonts w:ascii="Times New Roman" w:hAnsi="Times New Roman" w:cs="Times New Roman"/>
                <w:sz w:val="24"/>
                <w:szCs w:val="24"/>
              </w:rPr>
            </w:pPr>
          </w:p>
        </w:tc>
        <w:tc>
          <w:tcPr>
            <w:tcW w:w="1080" w:type="dxa"/>
          </w:tcPr>
          <w:p w14:paraId="68D3B6B2" w14:textId="77777777" w:rsidR="00C670ED" w:rsidRPr="001E2029" w:rsidRDefault="00C670ED" w:rsidP="00D8277F">
            <w:pPr>
              <w:rPr>
                <w:rFonts w:ascii="Times New Roman" w:hAnsi="Times New Roman" w:cs="Times New Roman"/>
                <w:sz w:val="24"/>
                <w:szCs w:val="24"/>
              </w:rPr>
            </w:pPr>
          </w:p>
        </w:tc>
        <w:tc>
          <w:tcPr>
            <w:tcW w:w="1080" w:type="dxa"/>
          </w:tcPr>
          <w:p w14:paraId="1D14C1F4" w14:textId="77777777" w:rsidR="00C670ED" w:rsidRPr="001E2029" w:rsidRDefault="00C670ED" w:rsidP="00D8277F">
            <w:pPr>
              <w:rPr>
                <w:rFonts w:ascii="Times New Roman" w:hAnsi="Times New Roman" w:cs="Times New Roman"/>
                <w:sz w:val="24"/>
                <w:szCs w:val="24"/>
              </w:rPr>
            </w:pPr>
          </w:p>
        </w:tc>
        <w:tc>
          <w:tcPr>
            <w:tcW w:w="6817" w:type="dxa"/>
          </w:tcPr>
          <w:p w14:paraId="406167B6" w14:textId="77777777" w:rsidR="00C670ED" w:rsidRPr="001E2029" w:rsidRDefault="00C670ED" w:rsidP="00D8277F">
            <w:pPr>
              <w:tabs>
                <w:tab w:val="left" w:pos="1515"/>
              </w:tabs>
              <w:rPr>
                <w:rFonts w:ascii="Times New Roman" w:hAnsi="Times New Roman" w:cs="Times New Roman"/>
              </w:rPr>
            </w:pPr>
          </w:p>
        </w:tc>
      </w:tr>
      <w:tr w:rsidR="00C670ED" w:rsidRPr="00A129DF" w14:paraId="27F49289" w14:textId="77777777" w:rsidTr="00D8277F">
        <w:tc>
          <w:tcPr>
            <w:tcW w:w="1350" w:type="dxa"/>
          </w:tcPr>
          <w:p w14:paraId="3A9359CF" w14:textId="77777777" w:rsidR="00C670ED" w:rsidRPr="00070B22" w:rsidRDefault="00C670ED" w:rsidP="00D8277F">
            <w:pPr>
              <w:jc w:val="center"/>
              <w:rPr>
                <w:rFonts w:cstheme="minorHAnsi"/>
                <w:sz w:val="24"/>
                <w:szCs w:val="24"/>
              </w:rPr>
            </w:pPr>
            <w:r w:rsidRPr="009F6B08">
              <w:rPr>
                <w:rFonts w:cstheme="minorHAnsi"/>
                <w:noProof/>
                <w:sz w:val="24"/>
                <w:szCs w:val="24"/>
              </w:rPr>
              <w:t>116</w:t>
            </w:r>
          </w:p>
        </w:tc>
        <w:tc>
          <w:tcPr>
            <w:tcW w:w="8977" w:type="dxa"/>
            <w:gridSpan w:val="3"/>
          </w:tcPr>
          <w:p w14:paraId="41E9231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nonresident annual limit for king salmon to two fish prior to July 1 and one fish after July 1</w:t>
            </w:r>
          </w:p>
        </w:tc>
      </w:tr>
      <w:tr w:rsidR="00C670ED" w:rsidRPr="001E2029" w14:paraId="4B4E6E19" w14:textId="77777777" w:rsidTr="00D8277F">
        <w:tc>
          <w:tcPr>
            <w:tcW w:w="1350" w:type="dxa"/>
          </w:tcPr>
          <w:p w14:paraId="6CA64F6F" w14:textId="77777777" w:rsidR="00C670ED" w:rsidRPr="001E2029" w:rsidRDefault="00C670ED" w:rsidP="00D8277F">
            <w:pPr>
              <w:jc w:val="center"/>
              <w:rPr>
                <w:rFonts w:ascii="Times New Roman" w:hAnsi="Times New Roman" w:cs="Times New Roman"/>
                <w:sz w:val="24"/>
                <w:szCs w:val="24"/>
              </w:rPr>
            </w:pPr>
          </w:p>
        </w:tc>
        <w:tc>
          <w:tcPr>
            <w:tcW w:w="1080" w:type="dxa"/>
          </w:tcPr>
          <w:p w14:paraId="434241F8" w14:textId="77777777" w:rsidR="00C670ED" w:rsidRPr="001E2029" w:rsidRDefault="00C670ED" w:rsidP="00D8277F">
            <w:pPr>
              <w:rPr>
                <w:rFonts w:ascii="Times New Roman" w:hAnsi="Times New Roman" w:cs="Times New Roman"/>
                <w:sz w:val="24"/>
                <w:szCs w:val="24"/>
              </w:rPr>
            </w:pPr>
          </w:p>
        </w:tc>
        <w:tc>
          <w:tcPr>
            <w:tcW w:w="1080" w:type="dxa"/>
          </w:tcPr>
          <w:p w14:paraId="5FE9AF9E" w14:textId="77777777" w:rsidR="00C670ED" w:rsidRPr="001E2029" w:rsidRDefault="00C670ED" w:rsidP="00D8277F">
            <w:pPr>
              <w:rPr>
                <w:rFonts w:ascii="Times New Roman" w:hAnsi="Times New Roman" w:cs="Times New Roman"/>
                <w:sz w:val="24"/>
                <w:szCs w:val="24"/>
              </w:rPr>
            </w:pPr>
          </w:p>
        </w:tc>
        <w:tc>
          <w:tcPr>
            <w:tcW w:w="6817" w:type="dxa"/>
          </w:tcPr>
          <w:p w14:paraId="23032926" w14:textId="77777777" w:rsidR="00C670ED" w:rsidRPr="001E2029" w:rsidRDefault="00C670ED" w:rsidP="00D8277F">
            <w:pPr>
              <w:tabs>
                <w:tab w:val="left" w:pos="1515"/>
              </w:tabs>
              <w:rPr>
                <w:rFonts w:ascii="Times New Roman" w:hAnsi="Times New Roman" w:cs="Times New Roman"/>
              </w:rPr>
            </w:pPr>
          </w:p>
        </w:tc>
      </w:tr>
      <w:tr w:rsidR="00C670ED" w:rsidRPr="00A129DF" w14:paraId="3A92AFEE" w14:textId="77777777" w:rsidTr="00D8277F">
        <w:tc>
          <w:tcPr>
            <w:tcW w:w="1350" w:type="dxa"/>
          </w:tcPr>
          <w:p w14:paraId="1AE28003" w14:textId="77777777" w:rsidR="00C670ED" w:rsidRPr="00070B22" w:rsidRDefault="00C670ED" w:rsidP="00D8277F">
            <w:pPr>
              <w:jc w:val="center"/>
              <w:rPr>
                <w:rFonts w:cstheme="minorHAnsi"/>
                <w:sz w:val="24"/>
                <w:szCs w:val="24"/>
              </w:rPr>
            </w:pPr>
            <w:r w:rsidRPr="009F6B08">
              <w:rPr>
                <w:rFonts w:cstheme="minorHAnsi"/>
                <w:noProof/>
                <w:sz w:val="24"/>
                <w:szCs w:val="24"/>
              </w:rPr>
              <w:t>117</w:t>
            </w:r>
          </w:p>
        </w:tc>
        <w:tc>
          <w:tcPr>
            <w:tcW w:w="8977" w:type="dxa"/>
            <w:gridSpan w:val="3"/>
          </w:tcPr>
          <w:p w14:paraId="7E55BF2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nonresident annual limit for king salmon to two fish prior to July 1 and one fish after July 1</w:t>
            </w:r>
          </w:p>
        </w:tc>
      </w:tr>
      <w:tr w:rsidR="00C670ED" w:rsidRPr="001E2029" w14:paraId="6EB2FDCE" w14:textId="77777777" w:rsidTr="00D8277F">
        <w:tc>
          <w:tcPr>
            <w:tcW w:w="1350" w:type="dxa"/>
          </w:tcPr>
          <w:p w14:paraId="28740E03" w14:textId="77777777" w:rsidR="00C670ED" w:rsidRPr="001E2029" w:rsidRDefault="00C670ED" w:rsidP="00D8277F">
            <w:pPr>
              <w:jc w:val="center"/>
              <w:rPr>
                <w:rFonts w:ascii="Times New Roman" w:hAnsi="Times New Roman" w:cs="Times New Roman"/>
                <w:sz w:val="24"/>
                <w:szCs w:val="24"/>
              </w:rPr>
            </w:pPr>
          </w:p>
        </w:tc>
        <w:tc>
          <w:tcPr>
            <w:tcW w:w="1080" w:type="dxa"/>
          </w:tcPr>
          <w:p w14:paraId="074A46AF" w14:textId="77777777" w:rsidR="00C670ED" w:rsidRPr="001E2029" w:rsidRDefault="00C670ED" w:rsidP="00D8277F">
            <w:pPr>
              <w:rPr>
                <w:rFonts w:ascii="Times New Roman" w:hAnsi="Times New Roman" w:cs="Times New Roman"/>
                <w:sz w:val="24"/>
                <w:szCs w:val="24"/>
              </w:rPr>
            </w:pPr>
          </w:p>
        </w:tc>
        <w:tc>
          <w:tcPr>
            <w:tcW w:w="1080" w:type="dxa"/>
          </w:tcPr>
          <w:p w14:paraId="478666E3" w14:textId="77777777" w:rsidR="00C670ED" w:rsidRPr="001E2029" w:rsidRDefault="00C670ED" w:rsidP="00D8277F">
            <w:pPr>
              <w:rPr>
                <w:rFonts w:ascii="Times New Roman" w:hAnsi="Times New Roman" w:cs="Times New Roman"/>
                <w:sz w:val="24"/>
                <w:szCs w:val="24"/>
              </w:rPr>
            </w:pPr>
          </w:p>
        </w:tc>
        <w:tc>
          <w:tcPr>
            <w:tcW w:w="6817" w:type="dxa"/>
          </w:tcPr>
          <w:p w14:paraId="0A25FEF7" w14:textId="77777777" w:rsidR="00C670ED" w:rsidRPr="001E2029" w:rsidRDefault="00C670ED" w:rsidP="00D8277F">
            <w:pPr>
              <w:tabs>
                <w:tab w:val="left" w:pos="1515"/>
              </w:tabs>
              <w:rPr>
                <w:rFonts w:ascii="Times New Roman" w:hAnsi="Times New Roman" w:cs="Times New Roman"/>
              </w:rPr>
            </w:pPr>
          </w:p>
        </w:tc>
      </w:tr>
      <w:tr w:rsidR="00C670ED" w:rsidRPr="00A129DF" w14:paraId="1E94D700" w14:textId="77777777" w:rsidTr="00D8277F">
        <w:tc>
          <w:tcPr>
            <w:tcW w:w="1350" w:type="dxa"/>
          </w:tcPr>
          <w:p w14:paraId="63BFAAE4" w14:textId="77777777" w:rsidR="00C670ED" w:rsidRPr="00070B22" w:rsidRDefault="00C670ED" w:rsidP="00D8277F">
            <w:pPr>
              <w:jc w:val="center"/>
              <w:rPr>
                <w:rFonts w:cstheme="minorHAnsi"/>
                <w:sz w:val="24"/>
                <w:szCs w:val="24"/>
              </w:rPr>
            </w:pPr>
            <w:r w:rsidRPr="009F6B08">
              <w:rPr>
                <w:rFonts w:cstheme="minorHAnsi"/>
                <w:noProof/>
                <w:sz w:val="24"/>
                <w:szCs w:val="24"/>
              </w:rPr>
              <w:t>118</w:t>
            </w:r>
          </w:p>
        </w:tc>
        <w:tc>
          <w:tcPr>
            <w:tcW w:w="8977" w:type="dxa"/>
            <w:gridSpan w:val="3"/>
          </w:tcPr>
          <w:p w14:paraId="4B0BCBC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The nonresident annual limit for king salmon shall not exceed three and nonresident annual limits will not apply in terminal harvest areas</w:t>
            </w:r>
          </w:p>
        </w:tc>
      </w:tr>
      <w:tr w:rsidR="00C670ED" w:rsidRPr="001E2029" w14:paraId="3DBE6973" w14:textId="77777777" w:rsidTr="00D8277F">
        <w:tc>
          <w:tcPr>
            <w:tcW w:w="1350" w:type="dxa"/>
          </w:tcPr>
          <w:p w14:paraId="4F08E8B3" w14:textId="77777777" w:rsidR="00C670ED" w:rsidRPr="001E2029" w:rsidRDefault="00C670ED" w:rsidP="00D8277F">
            <w:pPr>
              <w:jc w:val="center"/>
              <w:rPr>
                <w:rFonts w:ascii="Times New Roman" w:hAnsi="Times New Roman" w:cs="Times New Roman"/>
                <w:sz w:val="24"/>
                <w:szCs w:val="24"/>
              </w:rPr>
            </w:pPr>
          </w:p>
        </w:tc>
        <w:tc>
          <w:tcPr>
            <w:tcW w:w="1080" w:type="dxa"/>
          </w:tcPr>
          <w:p w14:paraId="23D402BB" w14:textId="77777777" w:rsidR="00C670ED" w:rsidRPr="001E2029" w:rsidRDefault="00C670ED" w:rsidP="00D8277F">
            <w:pPr>
              <w:rPr>
                <w:rFonts w:ascii="Times New Roman" w:hAnsi="Times New Roman" w:cs="Times New Roman"/>
                <w:sz w:val="24"/>
                <w:szCs w:val="24"/>
              </w:rPr>
            </w:pPr>
          </w:p>
        </w:tc>
        <w:tc>
          <w:tcPr>
            <w:tcW w:w="1080" w:type="dxa"/>
          </w:tcPr>
          <w:p w14:paraId="17798266" w14:textId="77777777" w:rsidR="00C670ED" w:rsidRPr="001E2029" w:rsidRDefault="00C670ED" w:rsidP="00D8277F">
            <w:pPr>
              <w:rPr>
                <w:rFonts w:ascii="Times New Roman" w:hAnsi="Times New Roman" w:cs="Times New Roman"/>
                <w:sz w:val="24"/>
                <w:szCs w:val="24"/>
              </w:rPr>
            </w:pPr>
          </w:p>
        </w:tc>
        <w:tc>
          <w:tcPr>
            <w:tcW w:w="6817" w:type="dxa"/>
          </w:tcPr>
          <w:p w14:paraId="2B8C3AF4" w14:textId="77777777" w:rsidR="00C670ED" w:rsidRPr="001E2029" w:rsidRDefault="00C670ED" w:rsidP="00D8277F">
            <w:pPr>
              <w:tabs>
                <w:tab w:val="left" w:pos="1515"/>
              </w:tabs>
              <w:rPr>
                <w:rFonts w:ascii="Times New Roman" w:hAnsi="Times New Roman" w:cs="Times New Roman"/>
              </w:rPr>
            </w:pPr>
          </w:p>
        </w:tc>
      </w:tr>
      <w:tr w:rsidR="00C670ED" w:rsidRPr="00A129DF" w14:paraId="73CF2E7F" w14:textId="77777777" w:rsidTr="00D8277F">
        <w:tc>
          <w:tcPr>
            <w:tcW w:w="1350" w:type="dxa"/>
          </w:tcPr>
          <w:p w14:paraId="4CE02D34" w14:textId="77777777" w:rsidR="00C670ED" w:rsidRPr="00070B22" w:rsidRDefault="00C670ED" w:rsidP="00D8277F">
            <w:pPr>
              <w:jc w:val="center"/>
              <w:rPr>
                <w:rFonts w:cstheme="minorHAnsi"/>
                <w:sz w:val="24"/>
                <w:szCs w:val="24"/>
              </w:rPr>
            </w:pPr>
            <w:r w:rsidRPr="009F6B08">
              <w:rPr>
                <w:rFonts w:cstheme="minorHAnsi"/>
                <w:noProof/>
                <w:sz w:val="24"/>
                <w:szCs w:val="24"/>
              </w:rPr>
              <w:t>119</w:t>
            </w:r>
          </w:p>
        </w:tc>
        <w:tc>
          <w:tcPr>
            <w:tcW w:w="8977" w:type="dxa"/>
            <w:gridSpan w:val="3"/>
          </w:tcPr>
          <w:p w14:paraId="4F33083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the nonresident sport fishery for king salmon for 2 days per week</w:t>
            </w:r>
          </w:p>
        </w:tc>
      </w:tr>
      <w:tr w:rsidR="00C670ED" w:rsidRPr="001E2029" w14:paraId="6D0B6F18" w14:textId="77777777" w:rsidTr="00D8277F">
        <w:tc>
          <w:tcPr>
            <w:tcW w:w="1350" w:type="dxa"/>
          </w:tcPr>
          <w:p w14:paraId="6E37BC63" w14:textId="77777777" w:rsidR="00C670ED" w:rsidRPr="001E2029" w:rsidRDefault="00C670ED" w:rsidP="00D8277F">
            <w:pPr>
              <w:jc w:val="center"/>
              <w:rPr>
                <w:rFonts w:ascii="Times New Roman" w:hAnsi="Times New Roman" w:cs="Times New Roman"/>
                <w:sz w:val="24"/>
                <w:szCs w:val="24"/>
              </w:rPr>
            </w:pPr>
          </w:p>
        </w:tc>
        <w:tc>
          <w:tcPr>
            <w:tcW w:w="1080" w:type="dxa"/>
          </w:tcPr>
          <w:p w14:paraId="6B4324B6" w14:textId="77777777" w:rsidR="00C670ED" w:rsidRPr="001E2029" w:rsidRDefault="00C670ED" w:rsidP="00D8277F">
            <w:pPr>
              <w:rPr>
                <w:rFonts w:ascii="Times New Roman" w:hAnsi="Times New Roman" w:cs="Times New Roman"/>
                <w:sz w:val="24"/>
                <w:szCs w:val="24"/>
              </w:rPr>
            </w:pPr>
          </w:p>
        </w:tc>
        <w:tc>
          <w:tcPr>
            <w:tcW w:w="1080" w:type="dxa"/>
          </w:tcPr>
          <w:p w14:paraId="09E458F9" w14:textId="77777777" w:rsidR="00C670ED" w:rsidRPr="001E2029" w:rsidRDefault="00C670ED" w:rsidP="00D8277F">
            <w:pPr>
              <w:rPr>
                <w:rFonts w:ascii="Times New Roman" w:hAnsi="Times New Roman" w:cs="Times New Roman"/>
                <w:sz w:val="24"/>
                <w:szCs w:val="24"/>
              </w:rPr>
            </w:pPr>
          </w:p>
        </w:tc>
        <w:tc>
          <w:tcPr>
            <w:tcW w:w="6817" w:type="dxa"/>
          </w:tcPr>
          <w:p w14:paraId="18360FDE" w14:textId="77777777" w:rsidR="00C670ED" w:rsidRPr="001E2029" w:rsidRDefault="00C670ED" w:rsidP="00D8277F">
            <w:pPr>
              <w:tabs>
                <w:tab w:val="left" w:pos="1515"/>
              </w:tabs>
              <w:rPr>
                <w:rFonts w:ascii="Times New Roman" w:hAnsi="Times New Roman" w:cs="Times New Roman"/>
              </w:rPr>
            </w:pPr>
          </w:p>
        </w:tc>
      </w:tr>
      <w:tr w:rsidR="00C670ED" w:rsidRPr="00A129DF" w14:paraId="5D46CDD7" w14:textId="77777777" w:rsidTr="00D8277F">
        <w:tc>
          <w:tcPr>
            <w:tcW w:w="1350" w:type="dxa"/>
          </w:tcPr>
          <w:p w14:paraId="6AB1D571" w14:textId="77777777" w:rsidR="00C670ED" w:rsidRPr="00070B22" w:rsidRDefault="00C670ED" w:rsidP="00D8277F">
            <w:pPr>
              <w:jc w:val="center"/>
              <w:rPr>
                <w:rFonts w:cstheme="minorHAnsi"/>
                <w:sz w:val="24"/>
                <w:szCs w:val="24"/>
              </w:rPr>
            </w:pPr>
            <w:r w:rsidRPr="009F6B08">
              <w:rPr>
                <w:rFonts w:cstheme="minorHAnsi"/>
                <w:noProof/>
                <w:sz w:val="24"/>
                <w:szCs w:val="24"/>
              </w:rPr>
              <w:t>120</w:t>
            </w:r>
          </w:p>
        </w:tc>
        <w:tc>
          <w:tcPr>
            <w:tcW w:w="8977" w:type="dxa"/>
            <w:gridSpan w:val="3"/>
          </w:tcPr>
          <w:p w14:paraId="4356354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the nonresident sport fishery for king salmon on weekends</w:t>
            </w:r>
          </w:p>
        </w:tc>
      </w:tr>
      <w:tr w:rsidR="00C670ED" w:rsidRPr="001E2029" w14:paraId="4B345E28" w14:textId="77777777" w:rsidTr="00D8277F">
        <w:tc>
          <w:tcPr>
            <w:tcW w:w="1350" w:type="dxa"/>
          </w:tcPr>
          <w:p w14:paraId="0053A446" w14:textId="77777777" w:rsidR="00C670ED" w:rsidRPr="001E2029" w:rsidRDefault="00C670ED" w:rsidP="00D8277F">
            <w:pPr>
              <w:jc w:val="center"/>
              <w:rPr>
                <w:rFonts w:ascii="Times New Roman" w:hAnsi="Times New Roman" w:cs="Times New Roman"/>
                <w:sz w:val="24"/>
                <w:szCs w:val="24"/>
              </w:rPr>
            </w:pPr>
          </w:p>
        </w:tc>
        <w:tc>
          <w:tcPr>
            <w:tcW w:w="1080" w:type="dxa"/>
          </w:tcPr>
          <w:p w14:paraId="23D1CBE0" w14:textId="77777777" w:rsidR="00C670ED" w:rsidRPr="001E2029" w:rsidRDefault="00C670ED" w:rsidP="00D8277F">
            <w:pPr>
              <w:rPr>
                <w:rFonts w:ascii="Times New Roman" w:hAnsi="Times New Roman" w:cs="Times New Roman"/>
                <w:sz w:val="24"/>
                <w:szCs w:val="24"/>
              </w:rPr>
            </w:pPr>
          </w:p>
        </w:tc>
        <w:tc>
          <w:tcPr>
            <w:tcW w:w="1080" w:type="dxa"/>
          </w:tcPr>
          <w:p w14:paraId="42871DED" w14:textId="77777777" w:rsidR="00C670ED" w:rsidRPr="001E2029" w:rsidRDefault="00C670ED" w:rsidP="00D8277F">
            <w:pPr>
              <w:rPr>
                <w:rFonts w:ascii="Times New Roman" w:hAnsi="Times New Roman" w:cs="Times New Roman"/>
                <w:sz w:val="24"/>
                <w:szCs w:val="24"/>
              </w:rPr>
            </w:pPr>
          </w:p>
        </w:tc>
        <w:tc>
          <w:tcPr>
            <w:tcW w:w="6817" w:type="dxa"/>
          </w:tcPr>
          <w:p w14:paraId="5493F53F" w14:textId="77777777" w:rsidR="00C670ED" w:rsidRPr="001E2029" w:rsidRDefault="00C670ED" w:rsidP="00D8277F">
            <w:pPr>
              <w:tabs>
                <w:tab w:val="left" w:pos="1515"/>
              </w:tabs>
              <w:rPr>
                <w:rFonts w:ascii="Times New Roman" w:hAnsi="Times New Roman" w:cs="Times New Roman"/>
              </w:rPr>
            </w:pPr>
          </w:p>
        </w:tc>
      </w:tr>
      <w:tr w:rsidR="00C670ED" w:rsidRPr="00A129DF" w14:paraId="76FF181C" w14:textId="77777777" w:rsidTr="00D8277F">
        <w:tc>
          <w:tcPr>
            <w:tcW w:w="1350" w:type="dxa"/>
          </w:tcPr>
          <w:p w14:paraId="330D106E" w14:textId="77777777" w:rsidR="00C670ED" w:rsidRPr="00070B22" w:rsidRDefault="00C670ED" w:rsidP="00D8277F">
            <w:pPr>
              <w:jc w:val="center"/>
              <w:rPr>
                <w:rFonts w:cstheme="minorHAnsi"/>
                <w:sz w:val="24"/>
                <w:szCs w:val="24"/>
              </w:rPr>
            </w:pPr>
            <w:r w:rsidRPr="009F6B08">
              <w:rPr>
                <w:rFonts w:cstheme="minorHAnsi"/>
                <w:noProof/>
                <w:sz w:val="24"/>
                <w:szCs w:val="24"/>
              </w:rPr>
              <w:t>121</w:t>
            </w:r>
          </w:p>
        </w:tc>
        <w:tc>
          <w:tcPr>
            <w:tcW w:w="8977" w:type="dxa"/>
            <w:gridSpan w:val="3"/>
          </w:tcPr>
          <w:p w14:paraId="173C150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Extend the sunset provisions in the Southeast Alaska King Salmon Management Plan</w:t>
            </w:r>
          </w:p>
        </w:tc>
      </w:tr>
      <w:tr w:rsidR="00C670ED" w:rsidRPr="001E2029" w14:paraId="200E76DF" w14:textId="77777777" w:rsidTr="00D8277F">
        <w:tc>
          <w:tcPr>
            <w:tcW w:w="1350" w:type="dxa"/>
          </w:tcPr>
          <w:p w14:paraId="334CEC53" w14:textId="77777777" w:rsidR="00C670ED" w:rsidRPr="001E2029" w:rsidRDefault="00C670ED" w:rsidP="00D8277F">
            <w:pPr>
              <w:jc w:val="center"/>
              <w:rPr>
                <w:rFonts w:ascii="Times New Roman" w:hAnsi="Times New Roman" w:cs="Times New Roman"/>
                <w:sz w:val="24"/>
                <w:szCs w:val="24"/>
              </w:rPr>
            </w:pPr>
          </w:p>
        </w:tc>
        <w:tc>
          <w:tcPr>
            <w:tcW w:w="1080" w:type="dxa"/>
          </w:tcPr>
          <w:p w14:paraId="2912F343" w14:textId="77777777" w:rsidR="00C670ED" w:rsidRPr="001E2029" w:rsidRDefault="00C670ED" w:rsidP="00D8277F">
            <w:pPr>
              <w:rPr>
                <w:rFonts w:ascii="Times New Roman" w:hAnsi="Times New Roman" w:cs="Times New Roman"/>
                <w:sz w:val="24"/>
                <w:szCs w:val="24"/>
              </w:rPr>
            </w:pPr>
          </w:p>
        </w:tc>
        <w:tc>
          <w:tcPr>
            <w:tcW w:w="1080" w:type="dxa"/>
          </w:tcPr>
          <w:p w14:paraId="570B1347" w14:textId="77777777" w:rsidR="00C670ED" w:rsidRPr="001E2029" w:rsidRDefault="00C670ED" w:rsidP="00D8277F">
            <w:pPr>
              <w:rPr>
                <w:rFonts w:ascii="Times New Roman" w:hAnsi="Times New Roman" w:cs="Times New Roman"/>
                <w:sz w:val="24"/>
                <w:szCs w:val="24"/>
              </w:rPr>
            </w:pPr>
          </w:p>
        </w:tc>
        <w:tc>
          <w:tcPr>
            <w:tcW w:w="6817" w:type="dxa"/>
          </w:tcPr>
          <w:p w14:paraId="5EEF5EA3" w14:textId="77777777" w:rsidR="00C670ED" w:rsidRPr="001E2029" w:rsidRDefault="00C670ED" w:rsidP="00D8277F">
            <w:pPr>
              <w:tabs>
                <w:tab w:val="left" w:pos="1515"/>
              </w:tabs>
              <w:rPr>
                <w:rFonts w:ascii="Times New Roman" w:hAnsi="Times New Roman" w:cs="Times New Roman"/>
              </w:rPr>
            </w:pPr>
          </w:p>
        </w:tc>
      </w:tr>
      <w:tr w:rsidR="00C670ED" w:rsidRPr="00A129DF" w14:paraId="763F576F" w14:textId="77777777" w:rsidTr="00D8277F">
        <w:tc>
          <w:tcPr>
            <w:tcW w:w="1350" w:type="dxa"/>
          </w:tcPr>
          <w:p w14:paraId="65F312D0" w14:textId="77777777" w:rsidR="00C670ED" w:rsidRPr="00070B22" w:rsidRDefault="00C670ED" w:rsidP="00D8277F">
            <w:pPr>
              <w:jc w:val="center"/>
              <w:rPr>
                <w:rFonts w:cstheme="minorHAnsi"/>
                <w:sz w:val="24"/>
                <w:szCs w:val="24"/>
              </w:rPr>
            </w:pPr>
            <w:r w:rsidRPr="009F6B08">
              <w:rPr>
                <w:rFonts w:cstheme="minorHAnsi"/>
                <w:noProof/>
                <w:sz w:val="24"/>
                <w:szCs w:val="24"/>
              </w:rPr>
              <w:t>122</w:t>
            </w:r>
          </w:p>
        </w:tc>
        <w:tc>
          <w:tcPr>
            <w:tcW w:w="8977" w:type="dxa"/>
            <w:gridSpan w:val="3"/>
          </w:tcPr>
          <w:p w14:paraId="3925B28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the removal of king salmon from the water when retention is not allowed</w:t>
            </w:r>
          </w:p>
        </w:tc>
      </w:tr>
      <w:tr w:rsidR="00C670ED" w:rsidRPr="001E2029" w14:paraId="4B67CC0A" w14:textId="77777777" w:rsidTr="00D8277F">
        <w:tc>
          <w:tcPr>
            <w:tcW w:w="1350" w:type="dxa"/>
          </w:tcPr>
          <w:p w14:paraId="770A2E77" w14:textId="77777777" w:rsidR="00C670ED" w:rsidRPr="001E2029" w:rsidRDefault="00C670ED" w:rsidP="00D8277F">
            <w:pPr>
              <w:jc w:val="center"/>
              <w:rPr>
                <w:rFonts w:ascii="Times New Roman" w:hAnsi="Times New Roman" w:cs="Times New Roman"/>
                <w:sz w:val="24"/>
                <w:szCs w:val="24"/>
              </w:rPr>
            </w:pPr>
          </w:p>
        </w:tc>
        <w:tc>
          <w:tcPr>
            <w:tcW w:w="1080" w:type="dxa"/>
          </w:tcPr>
          <w:p w14:paraId="5CA56FDC" w14:textId="77777777" w:rsidR="00C670ED" w:rsidRPr="001E2029" w:rsidRDefault="00C670ED" w:rsidP="00D8277F">
            <w:pPr>
              <w:rPr>
                <w:rFonts w:ascii="Times New Roman" w:hAnsi="Times New Roman" w:cs="Times New Roman"/>
                <w:sz w:val="24"/>
                <w:szCs w:val="24"/>
              </w:rPr>
            </w:pPr>
          </w:p>
        </w:tc>
        <w:tc>
          <w:tcPr>
            <w:tcW w:w="1080" w:type="dxa"/>
          </w:tcPr>
          <w:p w14:paraId="51C122AA" w14:textId="77777777" w:rsidR="00C670ED" w:rsidRPr="001E2029" w:rsidRDefault="00C670ED" w:rsidP="00D8277F">
            <w:pPr>
              <w:rPr>
                <w:rFonts w:ascii="Times New Roman" w:hAnsi="Times New Roman" w:cs="Times New Roman"/>
                <w:sz w:val="24"/>
                <w:szCs w:val="24"/>
              </w:rPr>
            </w:pPr>
          </w:p>
        </w:tc>
        <w:tc>
          <w:tcPr>
            <w:tcW w:w="6817" w:type="dxa"/>
          </w:tcPr>
          <w:p w14:paraId="795BA221" w14:textId="77777777" w:rsidR="00C670ED" w:rsidRPr="001E2029" w:rsidRDefault="00C670ED" w:rsidP="00D8277F">
            <w:pPr>
              <w:tabs>
                <w:tab w:val="left" w:pos="1515"/>
              </w:tabs>
              <w:rPr>
                <w:rFonts w:ascii="Times New Roman" w:hAnsi="Times New Roman" w:cs="Times New Roman"/>
              </w:rPr>
            </w:pPr>
          </w:p>
        </w:tc>
      </w:tr>
      <w:tr w:rsidR="00C670ED" w:rsidRPr="00A129DF" w14:paraId="66CB4A0A" w14:textId="77777777" w:rsidTr="00D8277F">
        <w:tc>
          <w:tcPr>
            <w:tcW w:w="1350" w:type="dxa"/>
          </w:tcPr>
          <w:p w14:paraId="680B85CE" w14:textId="77777777" w:rsidR="00C670ED" w:rsidRPr="00070B22" w:rsidRDefault="00C670ED" w:rsidP="00D8277F">
            <w:pPr>
              <w:jc w:val="center"/>
              <w:rPr>
                <w:rFonts w:cstheme="minorHAnsi"/>
                <w:sz w:val="24"/>
                <w:szCs w:val="24"/>
              </w:rPr>
            </w:pPr>
            <w:r w:rsidRPr="009F6B08">
              <w:rPr>
                <w:rFonts w:cstheme="minorHAnsi"/>
                <w:noProof/>
                <w:sz w:val="24"/>
                <w:szCs w:val="24"/>
              </w:rPr>
              <w:t>123</w:t>
            </w:r>
          </w:p>
        </w:tc>
        <w:tc>
          <w:tcPr>
            <w:tcW w:w="8977" w:type="dxa"/>
            <w:gridSpan w:val="3"/>
          </w:tcPr>
          <w:p w14:paraId="1D19187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netting or handling king salmon when catch-and-release fishing is implemented</w:t>
            </w:r>
          </w:p>
        </w:tc>
      </w:tr>
      <w:tr w:rsidR="00C670ED" w:rsidRPr="001E2029" w14:paraId="74FA6891" w14:textId="77777777" w:rsidTr="00D8277F">
        <w:tc>
          <w:tcPr>
            <w:tcW w:w="1350" w:type="dxa"/>
          </w:tcPr>
          <w:p w14:paraId="1FE45B2B" w14:textId="77777777" w:rsidR="00C670ED" w:rsidRPr="001E2029" w:rsidRDefault="00C670ED" w:rsidP="00D8277F">
            <w:pPr>
              <w:jc w:val="center"/>
              <w:rPr>
                <w:rFonts w:ascii="Times New Roman" w:hAnsi="Times New Roman" w:cs="Times New Roman"/>
                <w:sz w:val="24"/>
                <w:szCs w:val="24"/>
              </w:rPr>
            </w:pPr>
          </w:p>
        </w:tc>
        <w:tc>
          <w:tcPr>
            <w:tcW w:w="1080" w:type="dxa"/>
          </w:tcPr>
          <w:p w14:paraId="168A4BED" w14:textId="77777777" w:rsidR="00C670ED" w:rsidRPr="001E2029" w:rsidRDefault="00C670ED" w:rsidP="00D8277F">
            <w:pPr>
              <w:rPr>
                <w:rFonts w:ascii="Times New Roman" w:hAnsi="Times New Roman" w:cs="Times New Roman"/>
                <w:sz w:val="24"/>
                <w:szCs w:val="24"/>
              </w:rPr>
            </w:pPr>
          </w:p>
        </w:tc>
        <w:tc>
          <w:tcPr>
            <w:tcW w:w="1080" w:type="dxa"/>
          </w:tcPr>
          <w:p w14:paraId="528F8BA1" w14:textId="77777777" w:rsidR="00C670ED" w:rsidRPr="001E2029" w:rsidRDefault="00C670ED" w:rsidP="00D8277F">
            <w:pPr>
              <w:rPr>
                <w:rFonts w:ascii="Times New Roman" w:hAnsi="Times New Roman" w:cs="Times New Roman"/>
                <w:sz w:val="24"/>
                <w:szCs w:val="24"/>
              </w:rPr>
            </w:pPr>
          </w:p>
        </w:tc>
        <w:tc>
          <w:tcPr>
            <w:tcW w:w="6817" w:type="dxa"/>
          </w:tcPr>
          <w:p w14:paraId="67EC72BB" w14:textId="77777777" w:rsidR="00C670ED" w:rsidRPr="001E2029" w:rsidRDefault="00C670ED" w:rsidP="00D8277F">
            <w:pPr>
              <w:tabs>
                <w:tab w:val="left" w:pos="1515"/>
              </w:tabs>
              <w:rPr>
                <w:rFonts w:ascii="Times New Roman" w:hAnsi="Times New Roman" w:cs="Times New Roman"/>
              </w:rPr>
            </w:pPr>
          </w:p>
        </w:tc>
      </w:tr>
      <w:tr w:rsidR="00C670ED" w:rsidRPr="00A129DF" w14:paraId="0A6CFFAE" w14:textId="77777777" w:rsidTr="00D8277F">
        <w:tc>
          <w:tcPr>
            <w:tcW w:w="1350" w:type="dxa"/>
          </w:tcPr>
          <w:p w14:paraId="458A6D73" w14:textId="77777777" w:rsidR="00C670ED" w:rsidRPr="00070B22" w:rsidRDefault="00C670ED" w:rsidP="00D8277F">
            <w:pPr>
              <w:jc w:val="center"/>
              <w:rPr>
                <w:rFonts w:cstheme="minorHAnsi"/>
                <w:sz w:val="24"/>
                <w:szCs w:val="24"/>
              </w:rPr>
            </w:pPr>
            <w:r w:rsidRPr="009F6B08">
              <w:rPr>
                <w:rFonts w:cstheme="minorHAnsi"/>
                <w:noProof/>
                <w:sz w:val="24"/>
                <w:szCs w:val="24"/>
              </w:rPr>
              <w:t>124</w:t>
            </w:r>
          </w:p>
        </w:tc>
        <w:tc>
          <w:tcPr>
            <w:tcW w:w="8977" w:type="dxa"/>
            <w:gridSpan w:val="3"/>
          </w:tcPr>
          <w:p w14:paraId="6A95A87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resident sport fishing opportunity prescribed by Southeast Alaska king salmon action plans</w:t>
            </w:r>
          </w:p>
        </w:tc>
      </w:tr>
      <w:tr w:rsidR="00C670ED" w:rsidRPr="001E2029" w14:paraId="65C1E902" w14:textId="77777777" w:rsidTr="00D8277F">
        <w:tc>
          <w:tcPr>
            <w:tcW w:w="1350" w:type="dxa"/>
          </w:tcPr>
          <w:p w14:paraId="129961E6" w14:textId="77777777" w:rsidR="00C670ED" w:rsidRPr="001E2029" w:rsidRDefault="00C670ED" w:rsidP="00D8277F">
            <w:pPr>
              <w:jc w:val="center"/>
              <w:rPr>
                <w:rFonts w:ascii="Times New Roman" w:hAnsi="Times New Roman" w:cs="Times New Roman"/>
                <w:sz w:val="24"/>
                <w:szCs w:val="24"/>
              </w:rPr>
            </w:pPr>
          </w:p>
        </w:tc>
        <w:tc>
          <w:tcPr>
            <w:tcW w:w="1080" w:type="dxa"/>
          </w:tcPr>
          <w:p w14:paraId="214D6410" w14:textId="77777777" w:rsidR="00C670ED" w:rsidRPr="001E2029" w:rsidRDefault="00C670ED" w:rsidP="00D8277F">
            <w:pPr>
              <w:rPr>
                <w:rFonts w:ascii="Times New Roman" w:hAnsi="Times New Roman" w:cs="Times New Roman"/>
                <w:sz w:val="24"/>
                <w:szCs w:val="24"/>
              </w:rPr>
            </w:pPr>
          </w:p>
        </w:tc>
        <w:tc>
          <w:tcPr>
            <w:tcW w:w="1080" w:type="dxa"/>
          </w:tcPr>
          <w:p w14:paraId="3104736F" w14:textId="77777777" w:rsidR="00C670ED" w:rsidRPr="001E2029" w:rsidRDefault="00C670ED" w:rsidP="00D8277F">
            <w:pPr>
              <w:rPr>
                <w:rFonts w:ascii="Times New Roman" w:hAnsi="Times New Roman" w:cs="Times New Roman"/>
                <w:sz w:val="24"/>
                <w:szCs w:val="24"/>
              </w:rPr>
            </w:pPr>
          </w:p>
        </w:tc>
        <w:tc>
          <w:tcPr>
            <w:tcW w:w="6817" w:type="dxa"/>
          </w:tcPr>
          <w:p w14:paraId="12CD36F4" w14:textId="77777777" w:rsidR="00C670ED" w:rsidRPr="001E2029" w:rsidRDefault="00C670ED" w:rsidP="00D8277F">
            <w:pPr>
              <w:tabs>
                <w:tab w:val="left" w:pos="1515"/>
              </w:tabs>
              <w:rPr>
                <w:rFonts w:ascii="Times New Roman" w:hAnsi="Times New Roman" w:cs="Times New Roman"/>
              </w:rPr>
            </w:pPr>
          </w:p>
        </w:tc>
      </w:tr>
      <w:tr w:rsidR="00C670ED" w:rsidRPr="00A129DF" w14:paraId="41C4E8D7" w14:textId="77777777" w:rsidTr="00D8277F">
        <w:tc>
          <w:tcPr>
            <w:tcW w:w="1350" w:type="dxa"/>
          </w:tcPr>
          <w:p w14:paraId="5B14DEAC" w14:textId="77777777" w:rsidR="00C670ED" w:rsidRPr="00070B22" w:rsidRDefault="00C670ED" w:rsidP="00D8277F">
            <w:pPr>
              <w:jc w:val="center"/>
              <w:rPr>
                <w:rFonts w:cstheme="minorHAnsi"/>
                <w:sz w:val="24"/>
                <w:szCs w:val="24"/>
              </w:rPr>
            </w:pPr>
            <w:r w:rsidRPr="009F6B08">
              <w:rPr>
                <w:rFonts w:cstheme="minorHAnsi"/>
                <w:noProof/>
                <w:sz w:val="24"/>
                <w:szCs w:val="24"/>
              </w:rPr>
              <w:t>125</w:t>
            </w:r>
          </w:p>
        </w:tc>
        <w:tc>
          <w:tcPr>
            <w:tcW w:w="8977" w:type="dxa"/>
            <w:gridSpan w:val="3"/>
          </w:tcPr>
          <w:p w14:paraId="4AAF4A5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sport fishing for king salmon in District 14A when a stock of concern exists for king salmon stocks in Northern Southeast Alaska</w:t>
            </w:r>
          </w:p>
        </w:tc>
      </w:tr>
      <w:tr w:rsidR="00C670ED" w:rsidRPr="001E2029" w14:paraId="0393DEB2" w14:textId="77777777" w:rsidTr="00D8277F">
        <w:tc>
          <w:tcPr>
            <w:tcW w:w="1350" w:type="dxa"/>
          </w:tcPr>
          <w:p w14:paraId="3A256123" w14:textId="77777777" w:rsidR="00C670ED" w:rsidRPr="001E2029" w:rsidRDefault="00C670ED" w:rsidP="00D8277F">
            <w:pPr>
              <w:jc w:val="center"/>
              <w:rPr>
                <w:rFonts w:ascii="Times New Roman" w:hAnsi="Times New Roman" w:cs="Times New Roman"/>
                <w:sz w:val="24"/>
                <w:szCs w:val="24"/>
              </w:rPr>
            </w:pPr>
          </w:p>
        </w:tc>
        <w:tc>
          <w:tcPr>
            <w:tcW w:w="1080" w:type="dxa"/>
          </w:tcPr>
          <w:p w14:paraId="470C5E2C" w14:textId="77777777" w:rsidR="00C670ED" w:rsidRPr="001E2029" w:rsidRDefault="00C670ED" w:rsidP="00D8277F">
            <w:pPr>
              <w:rPr>
                <w:rFonts w:ascii="Times New Roman" w:hAnsi="Times New Roman" w:cs="Times New Roman"/>
                <w:sz w:val="24"/>
                <w:szCs w:val="24"/>
              </w:rPr>
            </w:pPr>
          </w:p>
        </w:tc>
        <w:tc>
          <w:tcPr>
            <w:tcW w:w="1080" w:type="dxa"/>
          </w:tcPr>
          <w:p w14:paraId="40858B63" w14:textId="77777777" w:rsidR="00C670ED" w:rsidRPr="001E2029" w:rsidRDefault="00C670ED" w:rsidP="00D8277F">
            <w:pPr>
              <w:rPr>
                <w:rFonts w:ascii="Times New Roman" w:hAnsi="Times New Roman" w:cs="Times New Roman"/>
                <w:sz w:val="24"/>
                <w:szCs w:val="24"/>
              </w:rPr>
            </w:pPr>
          </w:p>
        </w:tc>
        <w:tc>
          <w:tcPr>
            <w:tcW w:w="6817" w:type="dxa"/>
          </w:tcPr>
          <w:p w14:paraId="5E4120CA" w14:textId="77777777" w:rsidR="00C670ED" w:rsidRPr="001E2029" w:rsidRDefault="00C670ED" w:rsidP="00D8277F">
            <w:pPr>
              <w:tabs>
                <w:tab w:val="left" w:pos="1515"/>
              </w:tabs>
              <w:rPr>
                <w:rFonts w:ascii="Times New Roman" w:hAnsi="Times New Roman" w:cs="Times New Roman"/>
              </w:rPr>
            </w:pPr>
          </w:p>
        </w:tc>
      </w:tr>
      <w:tr w:rsidR="00C670ED" w:rsidRPr="00A129DF" w14:paraId="06A314E1" w14:textId="77777777" w:rsidTr="00D8277F">
        <w:tc>
          <w:tcPr>
            <w:tcW w:w="1350" w:type="dxa"/>
          </w:tcPr>
          <w:p w14:paraId="5AD30910" w14:textId="77777777" w:rsidR="00C670ED" w:rsidRPr="00070B22" w:rsidRDefault="00C670ED" w:rsidP="00D8277F">
            <w:pPr>
              <w:jc w:val="center"/>
              <w:rPr>
                <w:rFonts w:cstheme="minorHAnsi"/>
                <w:sz w:val="24"/>
                <w:szCs w:val="24"/>
              </w:rPr>
            </w:pPr>
            <w:r w:rsidRPr="009F6B08">
              <w:rPr>
                <w:rFonts w:cstheme="minorHAnsi"/>
                <w:noProof/>
                <w:sz w:val="24"/>
                <w:szCs w:val="24"/>
              </w:rPr>
              <w:t>126</w:t>
            </w:r>
          </w:p>
        </w:tc>
        <w:tc>
          <w:tcPr>
            <w:tcW w:w="8977" w:type="dxa"/>
            <w:gridSpan w:val="3"/>
          </w:tcPr>
          <w:p w14:paraId="6D0F7FB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sport fishing for king salmon in District 14A</w:t>
            </w:r>
          </w:p>
        </w:tc>
      </w:tr>
      <w:tr w:rsidR="00C670ED" w:rsidRPr="001E2029" w14:paraId="3188225C" w14:textId="77777777" w:rsidTr="00D8277F">
        <w:tc>
          <w:tcPr>
            <w:tcW w:w="1350" w:type="dxa"/>
          </w:tcPr>
          <w:p w14:paraId="3964B236" w14:textId="77777777" w:rsidR="00C670ED" w:rsidRPr="001E2029" w:rsidRDefault="00C670ED" w:rsidP="00D8277F">
            <w:pPr>
              <w:jc w:val="center"/>
              <w:rPr>
                <w:rFonts w:ascii="Times New Roman" w:hAnsi="Times New Roman" w:cs="Times New Roman"/>
                <w:sz w:val="24"/>
                <w:szCs w:val="24"/>
              </w:rPr>
            </w:pPr>
          </w:p>
        </w:tc>
        <w:tc>
          <w:tcPr>
            <w:tcW w:w="1080" w:type="dxa"/>
          </w:tcPr>
          <w:p w14:paraId="67159D7A" w14:textId="77777777" w:rsidR="00C670ED" w:rsidRPr="001E2029" w:rsidRDefault="00C670ED" w:rsidP="00D8277F">
            <w:pPr>
              <w:rPr>
                <w:rFonts w:ascii="Times New Roman" w:hAnsi="Times New Roman" w:cs="Times New Roman"/>
                <w:sz w:val="24"/>
                <w:szCs w:val="24"/>
              </w:rPr>
            </w:pPr>
          </w:p>
        </w:tc>
        <w:tc>
          <w:tcPr>
            <w:tcW w:w="1080" w:type="dxa"/>
          </w:tcPr>
          <w:p w14:paraId="434745AF" w14:textId="77777777" w:rsidR="00C670ED" w:rsidRPr="001E2029" w:rsidRDefault="00C670ED" w:rsidP="00D8277F">
            <w:pPr>
              <w:rPr>
                <w:rFonts w:ascii="Times New Roman" w:hAnsi="Times New Roman" w:cs="Times New Roman"/>
                <w:sz w:val="24"/>
                <w:szCs w:val="24"/>
              </w:rPr>
            </w:pPr>
          </w:p>
        </w:tc>
        <w:tc>
          <w:tcPr>
            <w:tcW w:w="6817" w:type="dxa"/>
          </w:tcPr>
          <w:p w14:paraId="204927CA" w14:textId="77777777" w:rsidR="00C670ED" w:rsidRPr="001E2029" w:rsidRDefault="00C670ED" w:rsidP="00D8277F">
            <w:pPr>
              <w:tabs>
                <w:tab w:val="left" w:pos="1515"/>
              </w:tabs>
              <w:rPr>
                <w:rFonts w:ascii="Times New Roman" w:hAnsi="Times New Roman" w:cs="Times New Roman"/>
              </w:rPr>
            </w:pPr>
          </w:p>
        </w:tc>
      </w:tr>
      <w:tr w:rsidR="00C670ED" w:rsidRPr="00A129DF" w14:paraId="46378AD7" w14:textId="77777777" w:rsidTr="00D8277F">
        <w:tc>
          <w:tcPr>
            <w:tcW w:w="1350" w:type="dxa"/>
          </w:tcPr>
          <w:p w14:paraId="4E9B032E" w14:textId="77777777" w:rsidR="00C670ED" w:rsidRPr="00070B22" w:rsidRDefault="00C670ED" w:rsidP="00D8277F">
            <w:pPr>
              <w:jc w:val="center"/>
              <w:rPr>
                <w:rFonts w:cstheme="minorHAnsi"/>
                <w:sz w:val="24"/>
                <w:szCs w:val="24"/>
              </w:rPr>
            </w:pPr>
            <w:r w:rsidRPr="009F6B08">
              <w:rPr>
                <w:rFonts w:cstheme="minorHAnsi"/>
                <w:noProof/>
                <w:sz w:val="24"/>
                <w:szCs w:val="24"/>
              </w:rPr>
              <w:t>127</w:t>
            </w:r>
          </w:p>
        </w:tc>
        <w:tc>
          <w:tcPr>
            <w:tcW w:w="8977" w:type="dxa"/>
            <w:gridSpan w:val="3"/>
          </w:tcPr>
          <w:p w14:paraId="2BD5DAC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residents to retain king salmon in the month of April near Ketchikan</w:t>
            </w:r>
          </w:p>
        </w:tc>
      </w:tr>
      <w:tr w:rsidR="00C670ED" w:rsidRPr="001E2029" w14:paraId="2724FDD4" w14:textId="77777777" w:rsidTr="00D8277F">
        <w:tc>
          <w:tcPr>
            <w:tcW w:w="1350" w:type="dxa"/>
          </w:tcPr>
          <w:p w14:paraId="5BD645ED" w14:textId="77777777" w:rsidR="00C670ED" w:rsidRPr="001E2029" w:rsidRDefault="00C670ED" w:rsidP="00D8277F">
            <w:pPr>
              <w:jc w:val="center"/>
              <w:rPr>
                <w:rFonts w:ascii="Times New Roman" w:hAnsi="Times New Roman" w:cs="Times New Roman"/>
                <w:sz w:val="24"/>
                <w:szCs w:val="24"/>
              </w:rPr>
            </w:pPr>
          </w:p>
        </w:tc>
        <w:tc>
          <w:tcPr>
            <w:tcW w:w="1080" w:type="dxa"/>
          </w:tcPr>
          <w:p w14:paraId="46457D8C" w14:textId="77777777" w:rsidR="00C670ED" w:rsidRPr="001E2029" w:rsidRDefault="00C670ED" w:rsidP="00D8277F">
            <w:pPr>
              <w:rPr>
                <w:rFonts w:ascii="Times New Roman" w:hAnsi="Times New Roman" w:cs="Times New Roman"/>
                <w:sz w:val="24"/>
                <w:szCs w:val="24"/>
              </w:rPr>
            </w:pPr>
          </w:p>
        </w:tc>
        <w:tc>
          <w:tcPr>
            <w:tcW w:w="1080" w:type="dxa"/>
          </w:tcPr>
          <w:p w14:paraId="72EE45A3" w14:textId="77777777" w:rsidR="00C670ED" w:rsidRPr="001E2029" w:rsidRDefault="00C670ED" w:rsidP="00D8277F">
            <w:pPr>
              <w:rPr>
                <w:rFonts w:ascii="Times New Roman" w:hAnsi="Times New Roman" w:cs="Times New Roman"/>
                <w:sz w:val="24"/>
                <w:szCs w:val="24"/>
              </w:rPr>
            </w:pPr>
          </w:p>
        </w:tc>
        <w:tc>
          <w:tcPr>
            <w:tcW w:w="6817" w:type="dxa"/>
          </w:tcPr>
          <w:p w14:paraId="39F27FFE" w14:textId="77777777" w:rsidR="00C670ED" w:rsidRPr="001E2029" w:rsidRDefault="00C670ED" w:rsidP="00D8277F">
            <w:pPr>
              <w:tabs>
                <w:tab w:val="left" w:pos="1515"/>
              </w:tabs>
              <w:rPr>
                <w:rFonts w:ascii="Times New Roman" w:hAnsi="Times New Roman" w:cs="Times New Roman"/>
              </w:rPr>
            </w:pPr>
          </w:p>
        </w:tc>
      </w:tr>
      <w:tr w:rsidR="00C670ED" w:rsidRPr="00A129DF" w14:paraId="163C3BCE" w14:textId="77777777" w:rsidTr="00D8277F">
        <w:tc>
          <w:tcPr>
            <w:tcW w:w="1350" w:type="dxa"/>
          </w:tcPr>
          <w:p w14:paraId="512A7D97" w14:textId="77777777" w:rsidR="00C670ED" w:rsidRPr="00070B22" w:rsidRDefault="00C670ED" w:rsidP="00D8277F">
            <w:pPr>
              <w:jc w:val="center"/>
              <w:rPr>
                <w:rFonts w:cstheme="minorHAnsi"/>
                <w:sz w:val="24"/>
                <w:szCs w:val="24"/>
              </w:rPr>
            </w:pPr>
            <w:r w:rsidRPr="009F6B08">
              <w:rPr>
                <w:rFonts w:cstheme="minorHAnsi"/>
                <w:noProof/>
                <w:sz w:val="24"/>
                <w:szCs w:val="24"/>
              </w:rPr>
              <w:t>128</w:t>
            </w:r>
          </w:p>
        </w:tc>
        <w:tc>
          <w:tcPr>
            <w:tcW w:w="8977" w:type="dxa"/>
            <w:gridSpan w:val="3"/>
          </w:tcPr>
          <w:p w14:paraId="6620DFF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residents to retain king salmon in the month of April in the Ketchikan area</w:t>
            </w:r>
          </w:p>
        </w:tc>
      </w:tr>
      <w:tr w:rsidR="00C670ED" w:rsidRPr="001E2029" w14:paraId="77765CE7" w14:textId="77777777" w:rsidTr="00D8277F">
        <w:tc>
          <w:tcPr>
            <w:tcW w:w="1350" w:type="dxa"/>
          </w:tcPr>
          <w:p w14:paraId="1FCF0F1A" w14:textId="77777777" w:rsidR="00C670ED" w:rsidRPr="001E2029" w:rsidRDefault="00C670ED" w:rsidP="00D8277F">
            <w:pPr>
              <w:jc w:val="center"/>
              <w:rPr>
                <w:rFonts w:ascii="Times New Roman" w:hAnsi="Times New Roman" w:cs="Times New Roman"/>
                <w:sz w:val="24"/>
                <w:szCs w:val="24"/>
              </w:rPr>
            </w:pPr>
          </w:p>
        </w:tc>
        <w:tc>
          <w:tcPr>
            <w:tcW w:w="1080" w:type="dxa"/>
          </w:tcPr>
          <w:p w14:paraId="658313F0" w14:textId="77777777" w:rsidR="00C670ED" w:rsidRPr="001E2029" w:rsidRDefault="00C670ED" w:rsidP="00D8277F">
            <w:pPr>
              <w:rPr>
                <w:rFonts w:ascii="Times New Roman" w:hAnsi="Times New Roman" w:cs="Times New Roman"/>
                <w:sz w:val="24"/>
                <w:szCs w:val="24"/>
              </w:rPr>
            </w:pPr>
          </w:p>
        </w:tc>
        <w:tc>
          <w:tcPr>
            <w:tcW w:w="1080" w:type="dxa"/>
          </w:tcPr>
          <w:p w14:paraId="70A0C091" w14:textId="77777777" w:rsidR="00C670ED" w:rsidRPr="001E2029" w:rsidRDefault="00C670ED" w:rsidP="00D8277F">
            <w:pPr>
              <w:rPr>
                <w:rFonts w:ascii="Times New Roman" w:hAnsi="Times New Roman" w:cs="Times New Roman"/>
                <w:sz w:val="24"/>
                <w:szCs w:val="24"/>
              </w:rPr>
            </w:pPr>
          </w:p>
        </w:tc>
        <w:tc>
          <w:tcPr>
            <w:tcW w:w="6817" w:type="dxa"/>
          </w:tcPr>
          <w:p w14:paraId="62086778" w14:textId="77777777" w:rsidR="00C670ED" w:rsidRPr="001E2029" w:rsidRDefault="00C670ED" w:rsidP="00D8277F">
            <w:pPr>
              <w:tabs>
                <w:tab w:val="left" w:pos="1515"/>
              </w:tabs>
              <w:rPr>
                <w:rFonts w:ascii="Times New Roman" w:hAnsi="Times New Roman" w:cs="Times New Roman"/>
              </w:rPr>
            </w:pPr>
          </w:p>
        </w:tc>
      </w:tr>
      <w:tr w:rsidR="00C670ED" w:rsidRPr="00A129DF" w14:paraId="429D0290" w14:textId="77777777" w:rsidTr="00D8277F">
        <w:tc>
          <w:tcPr>
            <w:tcW w:w="1350" w:type="dxa"/>
          </w:tcPr>
          <w:p w14:paraId="12D702DB" w14:textId="77777777" w:rsidR="00C670ED" w:rsidRPr="00070B22" w:rsidRDefault="00C670ED" w:rsidP="00D8277F">
            <w:pPr>
              <w:jc w:val="center"/>
              <w:rPr>
                <w:rFonts w:cstheme="minorHAnsi"/>
                <w:sz w:val="24"/>
                <w:szCs w:val="24"/>
              </w:rPr>
            </w:pPr>
            <w:r w:rsidRPr="009F6B08">
              <w:rPr>
                <w:rFonts w:cstheme="minorHAnsi"/>
                <w:noProof/>
                <w:sz w:val="24"/>
                <w:szCs w:val="24"/>
              </w:rPr>
              <w:t>129</w:t>
            </w:r>
          </w:p>
        </w:tc>
        <w:tc>
          <w:tcPr>
            <w:tcW w:w="8977" w:type="dxa"/>
            <w:gridSpan w:val="3"/>
          </w:tcPr>
          <w:p w14:paraId="5D9545A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number of days open in the Yakutat Bay spring troll fishery from 1 day to 2 days</w:t>
            </w:r>
          </w:p>
        </w:tc>
      </w:tr>
      <w:tr w:rsidR="00C670ED" w:rsidRPr="001E2029" w14:paraId="4D6C8DB7" w14:textId="77777777" w:rsidTr="00D8277F">
        <w:tc>
          <w:tcPr>
            <w:tcW w:w="1350" w:type="dxa"/>
          </w:tcPr>
          <w:p w14:paraId="1C781652" w14:textId="77777777" w:rsidR="00C670ED" w:rsidRPr="001E2029" w:rsidRDefault="00C670ED" w:rsidP="00D8277F">
            <w:pPr>
              <w:jc w:val="center"/>
              <w:rPr>
                <w:rFonts w:ascii="Times New Roman" w:hAnsi="Times New Roman" w:cs="Times New Roman"/>
                <w:sz w:val="24"/>
                <w:szCs w:val="24"/>
              </w:rPr>
            </w:pPr>
          </w:p>
        </w:tc>
        <w:tc>
          <w:tcPr>
            <w:tcW w:w="1080" w:type="dxa"/>
          </w:tcPr>
          <w:p w14:paraId="45FD109F" w14:textId="77777777" w:rsidR="00C670ED" w:rsidRPr="001E2029" w:rsidRDefault="00C670ED" w:rsidP="00D8277F">
            <w:pPr>
              <w:rPr>
                <w:rFonts w:ascii="Times New Roman" w:hAnsi="Times New Roman" w:cs="Times New Roman"/>
                <w:sz w:val="24"/>
                <w:szCs w:val="24"/>
              </w:rPr>
            </w:pPr>
          </w:p>
        </w:tc>
        <w:tc>
          <w:tcPr>
            <w:tcW w:w="1080" w:type="dxa"/>
          </w:tcPr>
          <w:p w14:paraId="18736C85" w14:textId="77777777" w:rsidR="00C670ED" w:rsidRPr="001E2029" w:rsidRDefault="00C670ED" w:rsidP="00D8277F">
            <w:pPr>
              <w:rPr>
                <w:rFonts w:ascii="Times New Roman" w:hAnsi="Times New Roman" w:cs="Times New Roman"/>
                <w:sz w:val="24"/>
                <w:szCs w:val="24"/>
              </w:rPr>
            </w:pPr>
          </w:p>
        </w:tc>
        <w:tc>
          <w:tcPr>
            <w:tcW w:w="6817" w:type="dxa"/>
          </w:tcPr>
          <w:p w14:paraId="1F16EC1B" w14:textId="77777777" w:rsidR="00C670ED" w:rsidRPr="001E2029" w:rsidRDefault="00C670ED" w:rsidP="00D8277F">
            <w:pPr>
              <w:tabs>
                <w:tab w:val="left" w:pos="1515"/>
              </w:tabs>
              <w:rPr>
                <w:rFonts w:ascii="Times New Roman" w:hAnsi="Times New Roman" w:cs="Times New Roman"/>
              </w:rPr>
            </w:pPr>
          </w:p>
        </w:tc>
      </w:tr>
      <w:tr w:rsidR="00C670ED" w:rsidRPr="00A129DF" w14:paraId="4E1CBDE8" w14:textId="77777777" w:rsidTr="00D8277F">
        <w:tc>
          <w:tcPr>
            <w:tcW w:w="1350" w:type="dxa"/>
          </w:tcPr>
          <w:p w14:paraId="58859160" w14:textId="77777777" w:rsidR="00C670ED" w:rsidRPr="00070B22" w:rsidRDefault="00C670ED" w:rsidP="00D8277F">
            <w:pPr>
              <w:jc w:val="center"/>
              <w:rPr>
                <w:rFonts w:cstheme="minorHAnsi"/>
                <w:sz w:val="24"/>
                <w:szCs w:val="24"/>
              </w:rPr>
            </w:pPr>
            <w:r w:rsidRPr="009F6B08">
              <w:rPr>
                <w:rFonts w:cstheme="minorHAnsi"/>
                <w:noProof/>
                <w:sz w:val="24"/>
                <w:szCs w:val="24"/>
              </w:rPr>
              <w:t>130</w:t>
            </w:r>
          </w:p>
        </w:tc>
        <w:tc>
          <w:tcPr>
            <w:tcW w:w="8977" w:type="dxa"/>
            <w:gridSpan w:val="3"/>
          </w:tcPr>
          <w:p w14:paraId="1726FF4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for remaining troll king salmon allocation after winter and spring troll fisheries to be harvested during a single retention period beginning July 1</w:t>
            </w:r>
          </w:p>
        </w:tc>
      </w:tr>
      <w:tr w:rsidR="00C670ED" w:rsidRPr="001E2029" w14:paraId="43EFB79A" w14:textId="77777777" w:rsidTr="00D8277F">
        <w:tc>
          <w:tcPr>
            <w:tcW w:w="1350" w:type="dxa"/>
          </w:tcPr>
          <w:p w14:paraId="3FAE4912" w14:textId="77777777" w:rsidR="00C670ED" w:rsidRPr="001E2029" w:rsidRDefault="00C670ED" w:rsidP="00D8277F">
            <w:pPr>
              <w:jc w:val="center"/>
              <w:rPr>
                <w:rFonts w:ascii="Times New Roman" w:hAnsi="Times New Roman" w:cs="Times New Roman"/>
                <w:sz w:val="24"/>
                <w:szCs w:val="24"/>
              </w:rPr>
            </w:pPr>
          </w:p>
        </w:tc>
        <w:tc>
          <w:tcPr>
            <w:tcW w:w="1080" w:type="dxa"/>
          </w:tcPr>
          <w:p w14:paraId="1C35FE93" w14:textId="77777777" w:rsidR="00C670ED" w:rsidRPr="001E2029" w:rsidRDefault="00C670ED" w:rsidP="00D8277F">
            <w:pPr>
              <w:rPr>
                <w:rFonts w:ascii="Times New Roman" w:hAnsi="Times New Roman" w:cs="Times New Roman"/>
                <w:sz w:val="24"/>
                <w:szCs w:val="24"/>
              </w:rPr>
            </w:pPr>
          </w:p>
        </w:tc>
        <w:tc>
          <w:tcPr>
            <w:tcW w:w="1080" w:type="dxa"/>
          </w:tcPr>
          <w:p w14:paraId="5E74085F" w14:textId="77777777" w:rsidR="00C670ED" w:rsidRPr="001E2029" w:rsidRDefault="00C670ED" w:rsidP="00D8277F">
            <w:pPr>
              <w:rPr>
                <w:rFonts w:ascii="Times New Roman" w:hAnsi="Times New Roman" w:cs="Times New Roman"/>
                <w:sz w:val="24"/>
                <w:szCs w:val="24"/>
              </w:rPr>
            </w:pPr>
          </w:p>
        </w:tc>
        <w:tc>
          <w:tcPr>
            <w:tcW w:w="6817" w:type="dxa"/>
          </w:tcPr>
          <w:p w14:paraId="2471FC7B" w14:textId="77777777" w:rsidR="00C670ED" w:rsidRPr="001E2029" w:rsidRDefault="00C670ED" w:rsidP="00D8277F">
            <w:pPr>
              <w:tabs>
                <w:tab w:val="left" w:pos="1515"/>
              </w:tabs>
              <w:rPr>
                <w:rFonts w:ascii="Times New Roman" w:hAnsi="Times New Roman" w:cs="Times New Roman"/>
              </w:rPr>
            </w:pPr>
          </w:p>
        </w:tc>
      </w:tr>
      <w:tr w:rsidR="00C670ED" w:rsidRPr="00A129DF" w14:paraId="014623F4" w14:textId="77777777" w:rsidTr="00D8277F">
        <w:tc>
          <w:tcPr>
            <w:tcW w:w="1350" w:type="dxa"/>
          </w:tcPr>
          <w:p w14:paraId="5E635C45" w14:textId="77777777" w:rsidR="00C670ED" w:rsidRPr="00070B22" w:rsidRDefault="00C670ED" w:rsidP="00D8277F">
            <w:pPr>
              <w:jc w:val="center"/>
              <w:rPr>
                <w:rFonts w:cstheme="minorHAnsi"/>
                <w:sz w:val="24"/>
                <w:szCs w:val="24"/>
              </w:rPr>
            </w:pPr>
            <w:r w:rsidRPr="009F6B08">
              <w:rPr>
                <w:rFonts w:cstheme="minorHAnsi"/>
                <w:noProof/>
                <w:sz w:val="24"/>
                <w:szCs w:val="24"/>
              </w:rPr>
              <w:t>131</w:t>
            </w:r>
          </w:p>
        </w:tc>
        <w:tc>
          <w:tcPr>
            <w:tcW w:w="8977" w:type="dxa"/>
            <w:gridSpan w:val="3"/>
          </w:tcPr>
          <w:p w14:paraId="24D7AE4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criteria for establishing a limited harvest troll fishery in August and allow for more than one limited harvest fishery to occur</w:t>
            </w:r>
          </w:p>
        </w:tc>
      </w:tr>
      <w:tr w:rsidR="00C670ED" w:rsidRPr="001E2029" w14:paraId="3A0FB1E6" w14:textId="77777777" w:rsidTr="00D8277F">
        <w:tc>
          <w:tcPr>
            <w:tcW w:w="1350" w:type="dxa"/>
          </w:tcPr>
          <w:p w14:paraId="7ADDFDA9" w14:textId="77777777" w:rsidR="00C670ED" w:rsidRPr="001E2029" w:rsidRDefault="00C670ED" w:rsidP="00D8277F">
            <w:pPr>
              <w:jc w:val="center"/>
              <w:rPr>
                <w:rFonts w:ascii="Times New Roman" w:hAnsi="Times New Roman" w:cs="Times New Roman"/>
                <w:sz w:val="24"/>
                <w:szCs w:val="24"/>
              </w:rPr>
            </w:pPr>
          </w:p>
        </w:tc>
        <w:tc>
          <w:tcPr>
            <w:tcW w:w="1080" w:type="dxa"/>
          </w:tcPr>
          <w:p w14:paraId="31593B2D" w14:textId="77777777" w:rsidR="00C670ED" w:rsidRPr="001E2029" w:rsidRDefault="00C670ED" w:rsidP="00D8277F">
            <w:pPr>
              <w:rPr>
                <w:rFonts w:ascii="Times New Roman" w:hAnsi="Times New Roman" w:cs="Times New Roman"/>
                <w:sz w:val="24"/>
                <w:szCs w:val="24"/>
              </w:rPr>
            </w:pPr>
          </w:p>
        </w:tc>
        <w:tc>
          <w:tcPr>
            <w:tcW w:w="1080" w:type="dxa"/>
          </w:tcPr>
          <w:p w14:paraId="473FF940" w14:textId="77777777" w:rsidR="00C670ED" w:rsidRPr="001E2029" w:rsidRDefault="00C670ED" w:rsidP="00D8277F">
            <w:pPr>
              <w:rPr>
                <w:rFonts w:ascii="Times New Roman" w:hAnsi="Times New Roman" w:cs="Times New Roman"/>
                <w:sz w:val="24"/>
                <w:szCs w:val="24"/>
              </w:rPr>
            </w:pPr>
          </w:p>
        </w:tc>
        <w:tc>
          <w:tcPr>
            <w:tcW w:w="6817" w:type="dxa"/>
          </w:tcPr>
          <w:p w14:paraId="7C49E629" w14:textId="77777777" w:rsidR="00C670ED" w:rsidRPr="001E2029" w:rsidRDefault="00C670ED" w:rsidP="00D8277F">
            <w:pPr>
              <w:tabs>
                <w:tab w:val="left" w:pos="1515"/>
              </w:tabs>
              <w:rPr>
                <w:rFonts w:ascii="Times New Roman" w:hAnsi="Times New Roman" w:cs="Times New Roman"/>
              </w:rPr>
            </w:pPr>
          </w:p>
        </w:tc>
      </w:tr>
      <w:tr w:rsidR="00C670ED" w:rsidRPr="00A129DF" w14:paraId="3F83A9BC" w14:textId="77777777" w:rsidTr="00D8277F">
        <w:tc>
          <w:tcPr>
            <w:tcW w:w="1350" w:type="dxa"/>
          </w:tcPr>
          <w:p w14:paraId="072899E7" w14:textId="77777777" w:rsidR="00C670ED" w:rsidRPr="00070B22" w:rsidRDefault="00C670ED" w:rsidP="00D8277F">
            <w:pPr>
              <w:jc w:val="center"/>
              <w:rPr>
                <w:rFonts w:cstheme="minorHAnsi"/>
                <w:sz w:val="24"/>
                <w:szCs w:val="24"/>
              </w:rPr>
            </w:pPr>
            <w:r w:rsidRPr="009F6B08">
              <w:rPr>
                <w:rFonts w:cstheme="minorHAnsi"/>
                <w:noProof/>
                <w:sz w:val="24"/>
                <w:szCs w:val="24"/>
              </w:rPr>
              <w:t>132</w:t>
            </w:r>
          </w:p>
        </w:tc>
        <w:tc>
          <w:tcPr>
            <w:tcW w:w="8977" w:type="dxa"/>
            <w:gridSpan w:val="3"/>
          </w:tcPr>
          <w:p w14:paraId="3BA4E22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a minimum size limit for Chinook salmon of 26 1/2 inches from snout to fork of tail in the spring troll fisheries</w:t>
            </w:r>
          </w:p>
        </w:tc>
      </w:tr>
      <w:tr w:rsidR="00C670ED" w:rsidRPr="001E2029" w14:paraId="40F9CF4E" w14:textId="77777777" w:rsidTr="00D8277F">
        <w:tc>
          <w:tcPr>
            <w:tcW w:w="1350" w:type="dxa"/>
          </w:tcPr>
          <w:p w14:paraId="39136F68" w14:textId="77777777" w:rsidR="00C670ED" w:rsidRPr="001E2029" w:rsidRDefault="00C670ED" w:rsidP="00D8277F">
            <w:pPr>
              <w:jc w:val="center"/>
              <w:rPr>
                <w:rFonts w:ascii="Times New Roman" w:hAnsi="Times New Roman" w:cs="Times New Roman"/>
                <w:sz w:val="24"/>
                <w:szCs w:val="24"/>
              </w:rPr>
            </w:pPr>
          </w:p>
        </w:tc>
        <w:tc>
          <w:tcPr>
            <w:tcW w:w="1080" w:type="dxa"/>
          </w:tcPr>
          <w:p w14:paraId="39A5C804" w14:textId="77777777" w:rsidR="00C670ED" w:rsidRPr="001E2029" w:rsidRDefault="00C670ED" w:rsidP="00D8277F">
            <w:pPr>
              <w:rPr>
                <w:rFonts w:ascii="Times New Roman" w:hAnsi="Times New Roman" w:cs="Times New Roman"/>
                <w:sz w:val="24"/>
                <w:szCs w:val="24"/>
              </w:rPr>
            </w:pPr>
          </w:p>
        </w:tc>
        <w:tc>
          <w:tcPr>
            <w:tcW w:w="1080" w:type="dxa"/>
          </w:tcPr>
          <w:p w14:paraId="27F71620" w14:textId="77777777" w:rsidR="00C670ED" w:rsidRPr="001E2029" w:rsidRDefault="00C670ED" w:rsidP="00D8277F">
            <w:pPr>
              <w:rPr>
                <w:rFonts w:ascii="Times New Roman" w:hAnsi="Times New Roman" w:cs="Times New Roman"/>
                <w:sz w:val="24"/>
                <w:szCs w:val="24"/>
              </w:rPr>
            </w:pPr>
          </w:p>
        </w:tc>
        <w:tc>
          <w:tcPr>
            <w:tcW w:w="6817" w:type="dxa"/>
          </w:tcPr>
          <w:p w14:paraId="4D1886D7" w14:textId="77777777" w:rsidR="00C670ED" w:rsidRPr="001E2029" w:rsidRDefault="00C670ED" w:rsidP="00D8277F">
            <w:pPr>
              <w:tabs>
                <w:tab w:val="left" w:pos="1515"/>
              </w:tabs>
              <w:rPr>
                <w:rFonts w:ascii="Times New Roman" w:hAnsi="Times New Roman" w:cs="Times New Roman"/>
              </w:rPr>
            </w:pPr>
          </w:p>
        </w:tc>
      </w:tr>
      <w:tr w:rsidR="00C670ED" w:rsidRPr="00A129DF" w14:paraId="699544E4" w14:textId="77777777" w:rsidTr="00D8277F">
        <w:tc>
          <w:tcPr>
            <w:tcW w:w="1350" w:type="dxa"/>
          </w:tcPr>
          <w:p w14:paraId="4A92BE13" w14:textId="77777777" w:rsidR="00C670ED" w:rsidRPr="00070B22" w:rsidRDefault="00C670ED" w:rsidP="00D8277F">
            <w:pPr>
              <w:jc w:val="center"/>
              <w:rPr>
                <w:rFonts w:cstheme="minorHAnsi"/>
                <w:sz w:val="24"/>
                <w:szCs w:val="24"/>
              </w:rPr>
            </w:pPr>
            <w:r w:rsidRPr="009F6B08">
              <w:rPr>
                <w:rFonts w:cstheme="minorHAnsi"/>
                <w:noProof/>
                <w:sz w:val="24"/>
                <w:szCs w:val="24"/>
              </w:rPr>
              <w:t>133</w:t>
            </w:r>
          </w:p>
        </w:tc>
        <w:tc>
          <w:tcPr>
            <w:tcW w:w="8977" w:type="dxa"/>
            <w:gridSpan w:val="3"/>
          </w:tcPr>
          <w:p w14:paraId="7A92B77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for king salmon of 26 1/2 inches snout to fork length be retained in District 13 spring troll fisheries</w:t>
            </w:r>
          </w:p>
        </w:tc>
      </w:tr>
      <w:tr w:rsidR="00C670ED" w:rsidRPr="001E2029" w14:paraId="173787B2" w14:textId="77777777" w:rsidTr="00D8277F">
        <w:tc>
          <w:tcPr>
            <w:tcW w:w="1350" w:type="dxa"/>
          </w:tcPr>
          <w:p w14:paraId="1E80D7FD" w14:textId="77777777" w:rsidR="00C670ED" w:rsidRPr="001E2029" w:rsidRDefault="00C670ED" w:rsidP="00D8277F">
            <w:pPr>
              <w:jc w:val="center"/>
              <w:rPr>
                <w:rFonts w:ascii="Times New Roman" w:hAnsi="Times New Roman" w:cs="Times New Roman"/>
                <w:sz w:val="24"/>
                <w:szCs w:val="24"/>
              </w:rPr>
            </w:pPr>
          </w:p>
        </w:tc>
        <w:tc>
          <w:tcPr>
            <w:tcW w:w="1080" w:type="dxa"/>
          </w:tcPr>
          <w:p w14:paraId="4FEAD3BC" w14:textId="77777777" w:rsidR="00C670ED" w:rsidRPr="001E2029" w:rsidRDefault="00C670ED" w:rsidP="00D8277F">
            <w:pPr>
              <w:rPr>
                <w:rFonts w:ascii="Times New Roman" w:hAnsi="Times New Roman" w:cs="Times New Roman"/>
                <w:sz w:val="24"/>
                <w:szCs w:val="24"/>
              </w:rPr>
            </w:pPr>
          </w:p>
        </w:tc>
        <w:tc>
          <w:tcPr>
            <w:tcW w:w="1080" w:type="dxa"/>
          </w:tcPr>
          <w:p w14:paraId="7EC9B06E" w14:textId="77777777" w:rsidR="00C670ED" w:rsidRPr="001E2029" w:rsidRDefault="00C670ED" w:rsidP="00D8277F">
            <w:pPr>
              <w:rPr>
                <w:rFonts w:ascii="Times New Roman" w:hAnsi="Times New Roman" w:cs="Times New Roman"/>
                <w:sz w:val="24"/>
                <w:szCs w:val="24"/>
              </w:rPr>
            </w:pPr>
          </w:p>
        </w:tc>
        <w:tc>
          <w:tcPr>
            <w:tcW w:w="6817" w:type="dxa"/>
          </w:tcPr>
          <w:p w14:paraId="1A8263B3" w14:textId="77777777" w:rsidR="00C670ED" w:rsidRPr="001E2029" w:rsidRDefault="00C670ED" w:rsidP="00D8277F">
            <w:pPr>
              <w:tabs>
                <w:tab w:val="left" w:pos="1515"/>
              </w:tabs>
              <w:rPr>
                <w:rFonts w:ascii="Times New Roman" w:hAnsi="Times New Roman" w:cs="Times New Roman"/>
              </w:rPr>
            </w:pPr>
          </w:p>
        </w:tc>
      </w:tr>
      <w:tr w:rsidR="00C670ED" w:rsidRPr="00A129DF" w14:paraId="622D12B2" w14:textId="77777777" w:rsidTr="00D8277F">
        <w:tc>
          <w:tcPr>
            <w:tcW w:w="1350" w:type="dxa"/>
          </w:tcPr>
          <w:p w14:paraId="485D7DF2" w14:textId="77777777" w:rsidR="00C670ED" w:rsidRPr="00070B22" w:rsidRDefault="00C670ED" w:rsidP="00D8277F">
            <w:pPr>
              <w:jc w:val="center"/>
              <w:rPr>
                <w:rFonts w:cstheme="minorHAnsi"/>
                <w:sz w:val="24"/>
                <w:szCs w:val="24"/>
              </w:rPr>
            </w:pPr>
            <w:r w:rsidRPr="009F6B08">
              <w:rPr>
                <w:rFonts w:cstheme="minorHAnsi"/>
                <w:noProof/>
                <w:sz w:val="24"/>
                <w:szCs w:val="24"/>
              </w:rPr>
              <w:t>134</w:t>
            </w:r>
          </w:p>
        </w:tc>
        <w:tc>
          <w:tcPr>
            <w:tcW w:w="8977" w:type="dxa"/>
            <w:gridSpan w:val="3"/>
          </w:tcPr>
          <w:p w14:paraId="45B5954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landing and retention requirements for king salmon by purse seine permit holders and establish penalties for violating landing requirements</w:t>
            </w:r>
          </w:p>
        </w:tc>
      </w:tr>
      <w:tr w:rsidR="00C670ED" w:rsidRPr="001E2029" w14:paraId="689572D6" w14:textId="77777777" w:rsidTr="00D8277F">
        <w:tc>
          <w:tcPr>
            <w:tcW w:w="1350" w:type="dxa"/>
          </w:tcPr>
          <w:p w14:paraId="76331632" w14:textId="77777777" w:rsidR="00C670ED" w:rsidRPr="001E2029" w:rsidRDefault="00C670ED" w:rsidP="00D8277F">
            <w:pPr>
              <w:jc w:val="center"/>
              <w:rPr>
                <w:rFonts w:ascii="Times New Roman" w:hAnsi="Times New Roman" w:cs="Times New Roman"/>
                <w:sz w:val="24"/>
                <w:szCs w:val="24"/>
              </w:rPr>
            </w:pPr>
          </w:p>
        </w:tc>
        <w:tc>
          <w:tcPr>
            <w:tcW w:w="1080" w:type="dxa"/>
          </w:tcPr>
          <w:p w14:paraId="20E76CB5" w14:textId="77777777" w:rsidR="00C670ED" w:rsidRPr="001E2029" w:rsidRDefault="00C670ED" w:rsidP="00D8277F">
            <w:pPr>
              <w:rPr>
                <w:rFonts w:ascii="Times New Roman" w:hAnsi="Times New Roman" w:cs="Times New Roman"/>
                <w:sz w:val="24"/>
                <w:szCs w:val="24"/>
              </w:rPr>
            </w:pPr>
          </w:p>
        </w:tc>
        <w:tc>
          <w:tcPr>
            <w:tcW w:w="1080" w:type="dxa"/>
          </w:tcPr>
          <w:p w14:paraId="69422EFF" w14:textId="77777777" w:rsidR="00C670ED" w:rsidRPr="001E2029" w:rsidRDefault="00C670ED" w:rsidP="00D8277F">
            <w:pPr>
              <w:rPr>
                <w:rFonts w:ascii="Times New Roman" w:hAnsi="Times New Roman" w:cs="Times New Roman"/>
                <w:sz w:val="24"/>
                <w:szCs w:val="24"/>
              </w:rPr>
            </w:pPr>
          </w:p>
        </w:tc>
        <w:tc>
          <w:tcPr>
            <w:tcW w:w="6817" w:type="dxa"/>
          </w:tcPr>
          <w:p w14:paraId="2B11E546" w14:textId="77777777" w:rsidR="00C670ED" w:rsidRPr="001E2029" w:rsidRDefault="00C670ED" w:rsidP="00D8277F">
            <w:pPr>
              <w:tabs>
                <w:tab w:val="left" w:pos="1515"/>
              </w:tabs>
              <w:rPr>
                <w:rFonts w:ascii="Times New Roman" w:hAnsi="Times New Roman" w:cs="Times New Roman"/>
              </w:rPr>
            </w:pPr>
          </w:p>
        </w:tc>
      </w:tr>
      <w:tr w:rsidR="00C670ED" w:rsidRPr="00A129DF" w14:paraId="112C32F6" w14:textId="77777777" w:rsidTr="00D8277F">
        <w:tc>
          <w:tcPr>
            <w:tcW w:w="1350" w:type="dxa"/>
          </w:tcPr>
          <w:p w14:paraId="486375BA" w14:textId="77777777" w:rsidR="00C670ED" w:rsidRPr="00070B22" w:rsidRDefault="00C670ED" w:rsidP="00D8277F">
            <w:pPr>
              <w:jc w:val="center"/>
              <w:rPr>
                <w:rFonts w:cstheme="minorHAnsi"/>
                <w:sz w:val="24"/>
                <w:szCs w:val="24"/>
              </w:rPr>
            </w:pPr>
            <w:r w:rsidRPr="009F6B08">
              <w:rPr>
                <w:rFonts w:cstheme="minorHAnsi"/>
                <w:noProof/>
                <w:sz w:val="24"/>
                <w:szCs w:val="24"/>
              </w:rPr>
              <w:t>135</w:t>
            </w:r>
          </w:p>
        </w:tc>
        <w:tc>
          <w:tcPr>
            <w:tcW w:w="8977" w:type="dxa"/>
            <w:gridSpan w:val="3"/>
          </w:tcPr>
          <w:p w14:paraId="2AA82F5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Only allow for the use of seine gear in the Redoubt Bay subsistence fishery when the escapement is projected to be greater than 40,000 sockeye salmon</w:t>
            </w:r>
          </w:p>
        </w:tc>
      </w:tr>
      <w:tr w:rsidR="00C670ED" w:rsidRPr="001E2029" w14:paraId="6243F5A3" w14:textId="77777777" w:rsidTr="00D8277F">
        <w:tc>
          <w:tcPr>
            <w:tcW w:w="1350" w:type="dxa"/>
          </w:tcPr>
          <w:p w14:paraId="67ABB67F" w14:textId="77777777" w:rsidR="00C670ED" w:rsidRPr="001E2029" w:rsidRDefault="00C670ED" w:rsidP="00D8277F">
            <w:pPr>
              <w:jc w:val="center"/>
              <w:rPr>
                <w:rFonts w:ascii="Times New Roman" w:hAnsi="Times New Roman" w:cs="Times New Roman"/>
                <w:sz w:val="24"/>
                <w:szCs w:val="24"/>
              </w:rPr>
            </w:pPr>
          </w:p>
        </w:tc>
        <w:tc>
          <w:tcPr>
            <w:tcW w:w="1080" w:type="dxa"/>
          </w:tcPr>
          <w:p w14:paraId="418509A4" w14:textId="77777777" w:rsidR="00C670ED" w:rsidRPr="001E2029" w:rsidRDefault="00C670ED" w:rsidP="00D8277F">
            <w:pPr>
              <w:rPr>
                <w:rFonts w:ascii="Times New Roman" w:hAnsi="Times New Roman" w:cs="Times New Roman"/>
                <w:sz w:val="24"/>
                <w:szCs w:val="24"/>
              </w:rPr>
            </w:pPr>
          </w:p>
        </w:tc>
        <w:tc>
          <w:tcPr>
            <w:tcW w:w="1080" w:type="dxa"/>
          </w:tcPr>
          <w:p w14:paraId="27CFBAD0" w14:textId="77777777" w:rsidR="00C670ED" w:rsidRPr="001E2029" w:rsidRDefault="00C670ED" w:rsidP="00D8277F">
            <w:pPr>
              <w:rPr>
                <w:rFonts w:ascii="Times New Roman" w:hAnsi="Times New Roman" w:cs="Times New Roman"/>
                <w:sz w:val="24"/>
                <w:szCs w:val="24"/>
              </w:rPr>
            </w:pPr>
          </w:p>
        </w:tc>
        <w:tc>
          <w:tcPr>
            <w:tcW w:w="6817" w:type="dxa"/>
          </w:tcPr>
          <w:p w14:paraId="673E760E" w14:textId="77777777" w:rsidR="00C670ED" w:rsidRPr="001E2029" w:rsidRDefault="00C670ED" w:rsidP="00D8277F">
            <w:pPr>
              <w:tabs>
                <w:tab w:val="left" w:pos="1515"/>
              </w:tabs>
              <w:rPr>
                <w:rFonts w:ascii="Times New Roman" w:hAnsi="Times New Roman" w:cs="Times New Roman"/>
              </w:rPr>
            </w:pPr>
          </w:p>
        </w:tc>
      </w:tr>
      <w:tr w:rsidR="00C670ED" w:rsidRPr="00A129DF" w14:paraId="5C21FB95" w14:textId="77777777" w:rsidTr="00D8277F">
        <w:tc>
          <w:tcPr>
            <w:tcW w:w="1350" w:type="dxa"/>
          </w:tcPr>
          <w:p w14:paraId="64336666" w14:textId="77777777" w:rsidR="00C670ED" w:rsidRPr="00070B22" w:rsidRDefault="00C670ED" w:rsidP="00D8277F">
            <w:pPr>
              <w:jc w:val="center"/>
              <w:rPr>
                <w:rFonts w:cstheme="minorHAnsi"/>
                <w:sz w:val="24"/>
                <w:szCs w:val="24"/>
              </w:rPr>
            </w:pPr>
            <w:r w:rsidRPr="009F6B08">
              <w:rPr>
                <w:rFonts w:cstheme="minorHAnsi"/>
                <w:noProof/>
                <w:sz w:val="24"/>
                <w:szCs w:val="24"/>
              </w:rPr>
              <w:t>136</w:t>
            </w:r>
          </w:p>
        </w:tc>
        <w:tc>
          <w:tcPr>
            <w:tcW w:w="8977" w:type="dxa"/>
            <w:gridSpan w:val="3"/>
          </w:tcPr>
          <w:p w14:paraId="22EC3E6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sockeye salmon possession and annual limits at Basket Bay</w:t>
            </w:r>
          </w:p>
        </w:tc>
      </w:tr>
      <w:tr w:rsidR="00C670ED" w:rsidRPr="001E2029" w14:paraId="6A2DFA69" w14:textId="77777777" w:rsidTr="00D8277F">
        <w:tc>
          <w:tcPr>
            <w:tcW w:w="1350" w:type="dxa"/>
          </w:tcPr>
          <w:p w14:paraId="1EBD75FF" w14:textId="77777777" w:rsidR="00C670ED" w:rsidRPr="001E2029" w:rsidRDefault="00C670ED" w:rsidP="00D8277F">
            <w:pPr>
              <w:jc w:val="center"/>
              <w:rPr>
                <w:rFonts w:ascii="Times New Roman" w:hAnsi="Times New Roman" w:cs="Times New Roman"/>
                <w:sz w:val="24"/>
                <w:szCs w:val="24"/>
              </w:rPr>
            </w:pPr>
          </w:p>
        </w:tc>
        <w:tc>
          <w:tcPr>
            <w:tcW w:w="1080" w:type="dxa"/>
          </w:tcPr>
          <w:p w14:paraId="65647C92" w14:textId="77777777" w:rsidR="00C670ED" w:rsidRPr="001E2029" w:rsidRDefault="00C670ED" w:rsidP="00D8277F">
            <w:pPr>
              <w:rPr>
                <w:rFonts w:ascii="Times New Roman" w:hAnsi="Times New Roman" w:cs="Times New Roman"/>
                <w:sz w:val="24"/>
                <w:szCs w:val="24"/>
              </w:rPr>
            </w:pPr>
          </w:p>
        </w:tc>
        <w:tc>
          <w:tcPr>
            <w:tcW w:w="1080" w:type="dxa"/>
          </w:tcPr>
          <w:p w14:paraId="5B0BCB13" w14:textId="77777777" w:rsidR="00C670ED" w:rsidRPr="001E2029" w:rsidRDefault="00C670ED" w:rsidP="00D8277F">
            <w:pPr>
              <w:rPr>
                <w:rFonts w:ascii="Times New Roman" w:hAnsi="Times New Roman" w:cs="Times New Roman"/>
                <w:sz w:val="24"/>
                <w:szCs w:val="24"/>
              </w:rPr>
            </w:pPr>
          </w:p>
        </w:tc>
        <w:tc>
          <w:tcPr>
            <w:tcW w:w="6817" w:type="dxa"/>
          </w:tcPr>
          <w:p w14:paraId="6E7A702A" w14:textId="77777777" w:rsidR="00C670ED" w:rsidRPr="001E2029" w:rsidRDefault="00C670ED" w:rsidP="00D8277F">
            <w:pPr>
              <w:tabs>
                <w:tab w:val="left" w:pos="1515"/>
              </w:tabs>
              <w:rPr>
                <w:rFonts w:ascii="Times New Roman" w:hAnsi="Times New Roman" w:cs="Times New Roman"/>
              </w:rPr>
            </w:pPr>
          </w:p>
        </w:tc>
      </w:tr>
      <w:tr w:rsidR="00C670ED" w:rsidRPr="00A129DF" w14:paraId="5FE35BF5" w14:textId="77777777" w:rsidTr="00D8277F">
        <w:tc>
          <w:tcPr>
            <w:tcW w:w="1350" w:type="dxa"/>
          </w:tcPr>
          <w:p w14:paraId="00EC716E" w14:textId="77777777" w:rsidR="00C670ED" w:rsidRPr="00070B22" w:rsidRDefault="00C670ED" w:rsidP="00D8277F">
            <w:pPr>
              <w:jc w:val="center"/>
              <w:rPr>
                <w:rFonts w:cstheme="minorHAnsi"/>
                <w:sz w:val="24"/>
                <w:szCs w:val="24"/>
              </w:rPr>
            </w:pPr>
            <w:r w:rsidRPr="009F6B08">
              <w:rPr>
                <w:rFonts w:cstheme="minorHAnsi"/>
                <w:noProof/>
                <w:sz w:val="24"/>
                <w:szCs w:val="24"/>
              </w:rPr>
              <w:t>137</w:t>
            </w:r>
          </w:p>
        </w:tc>
        <w:tc>
          <w:tcPr>
            <w:tcW w:w="8977" w:type="dxa"/>
            <w:gridSpan w:val="3"/>
          </w:tcPr>
          <w:p w14:paraId="09C82FE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possession limit of sockeye salmon for Basket Bay from 15 to 30 sockeye salmon</w:t>
            </w:r>
          </w:p>
        </w:tc>
      </w:tr>
      <w:tr w:rsidR="00C670ED" w:rsidRPr="001E2029" w14:paraId="64ED906D" w14:textId="77777777" w:rsidTr="00D8277F">
        <w:tc>
          <w:tcPr>
            <w:tcW w:w="1350" w:type="dxa"/>
          </w:tcPr>
          <w:p w14:paraId="304BA893" w14:textId="77777777" w:rsidR="00C670ED" w:rsidRPr="001E2029" w:rsidRDefault="00C670ED" w:rsidP="00D8277F">
            <w:pPr>
              <w:jc w:val="center"/>
              <w:rPr>
                <w:rFonts w:ascii="Times New Roman" w:hAnsi="Times New Roman" w:cs="Times New Roman"/>
                <w:sz w:val="24"/>
                <w:szCs w:val="24"/>
              </w:rPr>
            </w:pPr>
          </w:p>
        </w:tc>
        <w:tc>
          <w:tcPr>
            <w:tcW w:w="1080" w:type="dxa"/>
          </w:tcPr>
          <w:p w14:paraId="618ED409" w14:textId="77777777" w:rsidR="00C670ED" w:rsidRPr="001E2029" w:rsidRDefault="00C670ED" w:rsidP="00D8277F">
            <w:pPr>
              <w:rPr>
                <w:rFonts w:ascii="Times New Roman" w:hAnsi="Times New Roman" w:cs="Times New Roman"/>
                <w:sz w:val="24"/>
                <w:szCs w:val="24"/>
              </w:rPr>
            </w:pPr>
          </w:p>
        </w:tc>
        <w:tc>
          <w:tcPr>
            <w:tcW w:w="1080" w:type="dxa"/>
          </w:tcPr>
          <w:p w14:paraId="3F6945CB" w14:textId="77777777" w:rsidR="00C670ED" w:rsidRPr="001E2029" w:rsidRDefault="00C670ED" w:rsidP="00D8277F">
            <w:pPr>
              <w:rPr>
                <w:rFonts w:ascii="Times New Roman" w:hAnsi="Times New Roman" w:cs="Times New Roman"/>
                <w:sz w:val="24"/>
                <w:szCs w:val="24"/>
              </w:rPr>
            </w:pPr>
          </w:p>
        </w:tc>
        <w:tc>
          <w:tcPr>
            <w:tcW w:w="6817" w:type="dxa"/>
          </w:tcPr>
          <w:p w14:paraId="44A7657F" w14:textId="77777777" w:rsidR="00C670ED" w:rsidRPr="001E2029" w:rsidRDefault="00C670ED" w:rsidP="00D8277F">
            <w:pPr>
              <w:tabs>
                <w:tab w:val="left" w:pos="1515"/>
              </w:tabs>
              <w:rPr>
                <w:rFonts w:ascii="Times New Roman" w:hAnsi="Times New Roman" w:cs="Times New Roman"/>
              </w:rPr>
            </w:pPr>
          </w:p>
        </w:tc>
      </w:tr>
      <w:tr w:rsidR="00C670ED" w:rsidRPr="00A129DF" w14:paraId="558FC397" w14:textId="77777777" w:rsidTr="00D8277F">
        <w:tc>
          <w:tcPr>
            <w:tcW w:w="1350" w:type="dxa"/>
          </w:tcPr>
          <w:p w14:paraId="08CA96E5" w14:textId="77777777" w:rsidR="00C670ED" w:rsidRPr="00070B22" w:rsidRDefault="00C670ED" w:rsidP="00D8277F">
            <w:pPr>
              <w:jc w:val="center"/>
              <w:rPr>
                <w:rFonts w:cstheme="minorHAnsi"/>
                <w:sz w:val="24"/>
                <w:szCs w:val="24"/>
              </w:rPr>
            </w:pPr>
            <w:r w:rsidRPr="009F6B08">
              <w:rPr>
                <w:rFonts w:cstheme="minorHAnsi"/>
                <w:noProof/>
                <w:sz w:val="24"/>
                <w:szCs w:val="24"/>
              </w:rPr>
              <w:t>138</w:t>
            </w:r>
          </w:p>
        </w:tc>
        <w:tc>
          <w:tcPr>
            <w:tcW w:w="8977" w:type="dxa"/>
            <w:gridSpan w:val="3"/>
          </w:tcPr>
          <w:p w14:paraId="5F0B74E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snagging in the Mendenhall Wildlife Refuge</w:t>
            </w:r>
          </w:p>
        </w:tc>
      </w:tr>
      <w:tr w:rsidR="00C670ED" w:rsidRPr="001E2029" w14:paraId="7E0A9E85" w14:textId="77777777" w:rsidTr="00D8277F">
        <w:tc>
          <w:tcPr>
            <w:tcW w:w="1350" w:type="dxa"/>
          </w:tcPr>
          <w:p w14:paraId="074F4842" w14:textId="77777777" w:rsidR="00C670ED" w:rsidRPr="001E2029" w:rsidRDefault="00C670ED" w:rsidP="00D8277F">
            <w:pPr>
              <w:jc w:val="center"/>
              <w:rPr>
                <w:rFonts w:ascii="Times New Roman" w:hAnsi="Times New Roman" w:cs="Times New Roman"/>
                <w:sz w:val="24"/>
                <w:szCs w:val="24"/>
              </w:rPr>
            </w:pPr>
          </w:p>
        </w:tc>
        <w:tc>
          <w:tcPr>
            <w:tcW w:w="1080" w:type="dxa"/>
          </w:tcPr>
          <w:p w14:paraId="0793BBA2" w14:textId="77777777" w:rsidR="00C670ED" w:rsidRPr="001E2029" w:rsidRDefault="00C670ED" w:rsidP="00D8277F">
            <w:pPr>
              <w:rPr>
                <w:rFonts w:ascii="Times New Roman" w:hAnsi="Times New Roman" w:cs="Times New Roman"/>
                <w:sz w:val="24"/>
                <w:szCs w:val="24"/>
              </w:rPr>
            </w:pPr>
          </w:p>
        </w:tc>
        <w:tc>
          <w:tcPr>
            <w:tcW w:w="1080" w:type="dxa"/>
          </w:tcPr>
          <w:p w14:paraId="4991FD68" w14:textId="77777777" w:rsidR="00C670ED" w:rsidRPr="001E2029" w:rsidRDefault="00C670ED" w:rsidP="00D8277F">
            <w:pPr>
              <w:rPr>
                <w:rFonts w:ascii="Times New Roman" w:hAnsi="Times New Roman" w:cs="Times New Roman"/>
                <w:sz w:val="24"/>
                <w:szCs w:val="24"/>
              </w:rPr>
            </w:pPr>
          </w:p>
        </w:tc>
        <w:tc>
          <w:tcPr>
            <w:tcW w:w="6817" w:type="dxa"/>
          </w:tcPr>
          <w:p w14:paraId="00B36A88" w14:textId="77777777" w:rsidR="00C670ED" w:rsidRPr="001E2029" w:rsidRDefault="00C670ED" w:rsidP="00D8277F">
            <w:pPr>
              <w:tabs>
                <w:tab w:val="left" w:pos="1515"/>
              </w:tabs>
              <w:rPr>
                <w:rFonts w:ascii="Times New Roman" w:hAnsi="Times New Roman" w:cs="Times New Roman"/>
              </w:rPr>
            </w:pPr>
          </w:p>
        </w:tc>
      </w:tr>
      <w:tr w:rsidR="00C670ED" w:rsidRPr="00A129DF" w14:paraId="58AB5EDB" w14:textId="77777777" w:rsidTr="00D8277F">
        <w:tc>
          <w:tcPr>
            <w:tcW w:w="1350" w:type="dxa"/>
          </w:tcPr>
          <w:p w14:paraId="78706095" w14:textId="77777777" w:rsidR="00C670ED" w:rsidRPr="00070B22" w:rsidRDefault="00C670ED" w:rsidP="00D8277F">
            <w:pPr>
              <w:jc w:val="center"/>
              <w:rPr>
                <w:rFonts w:cstheme="minorHAnsi"/>
                <w:sz w:val="24"/>
                <w:szCs w:val="24"/>
              </w:rPr>
            </w:pPr>
            <w:r w:rsidRPr="009F6B08">
              <w:rPr>
                <w:rFonts w:cstheme="minorHAnsi"/>
                <w:noProof/>
                <w:sz w:val="24"/>
                <w:szCs w:val="24"/>
              </w:rPr>
              <w:t>139</w:t>
            </w:r>
          </w:p>
        </w:tc>
        <w:tc>
          <w:tcPr>
            <w:tcW w:w="8977" w:type="dxa"/>
            <w:gridSpan w:val="3"/>
          </w:tcPr>
          <w:p w14:paraId="0A361AB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snagging within Don D. Statter harbor</w:t>
            </w:r>
          </w:p>
        </w:tc>
      </w:tr>
      <w:tr w:rsidR="00C670ED" w:rsidRPr="001E2029" w14:paraId="7C79C2A0" w14:textId="77777777" w:rsidTr="00D8277F">
        <w:tc>
          <w:tcPr>
            <w:tcW w:w="1350" w:type="dxa"/>
          </w:tcPr>
          <w:p w14:paraId="4162CDE0" w14:textId="77777777" w:rsidR="00C670ED" w:rsidRPr="001E2029" w:rsidRDefault="00C670ED" w:rsidP="00D8277F">
            <w:pPr>
              <w:jc w:val="center"/>
              <w:rPr>
                <w:rFonts w:ascii="Times New Roman" w:hAnsi="Times New Roman" w:cs="Times New Roman"/>
                <w:sz w:val="24"/>
                <w:szCs w:val="24"/>
              </w:rPr>
            </w:pPr>
          </w:p>
        </w:tc>
        <w:tc>
          <w:tcPr>
            <w:tcW w:w="1080" w:type="dxa"/>
          </w:tcPr>
          <w:p w14:paraId="0680EDCF" w14:textId="77777777" w:rsidR="00C670ED" w:rsidRPr="001E2029" w:rsidRDefault="00C670ED" w:rsidP="00D8277F">
            <w:pPr>
              <w:rPr>
                <w:rFonts w:ascii="Times New Roman" w:hAnsi="Times New Roman" w:cs="Times New Roman"/>
                <w:sz w:val="24"/>
                <w:szCs w:val="24"/>
              </w:rPr>
            </w:pPr>
          </w:p>
        </w:tc>
        <w:tc>
          <w:tcPr>
            <w:tcW w:w="1080" w:type="dxa"/>
          </w:tcPr>
          <w:p w14:paraId="1B2FD31A" w14:textId="77777777" w:rsidR="00C670ED" w:rsidRPr="001E2029" w:rsidRDefault="00C670ED" w:rsidP="00D8277F">
            <w:pPr>
              <w:rPr>
                <w:rFonts w:ascii="Times New Roman" w:hAnsi="Times New Roman" w:cs="Times New Roman"/>
                <w:sz w:val="24"/>
                <w:szCs w:val="24"/>
              </w:rPr>
            </w:pPr>
          </w:p>
        </w:tc>
        <w:tc>
          <w:tcPr>
            <w:tcW w:w="6817" w:type="dxa"/>
          </w:tcPr>
          <w:p w14:paraId="14C24911" w14:textId="77777777" w:rsidR="00C670ED" w:rsidRPr="001E2029" w:rsidRDefault="00C670ED" w:rsidP="00D8277F">
            <w:pPr>
              <w:tabs>
                <w:tab w:val="left" w:pos="1515"/>
              </w:tabs>
              <w:rPr>
                <w:rFonts w:ascii="Times New Roman" w:hAnsi="Times New Roman" w:cs="Times New Roman"/>
              </w:rPr>
            </w:pPr>
          </w:p>
        </w:tc>
      </w:tr>
      <w:tr w:rsidR="00C670ED" w:rsidRPr="00A129DF" w14:paraId="76CBF541" w14:textId="77777777" w:rsidTr="00D8277F">
        <w:tc>
          <w:tcPr>
            <w:tcW w:w="1350" w:type="dxa"/>
          </w:tcPr>
          <w:p w14:paraId="662C6FD4" w14:textId="77777777" w:rsidR="00C670ED" w:rsidRPr="00070B22" w:rsidRDefault="00C670ED" w:rsidP="00D8277F">
            <w:pPr>
              <w:jc w:val="center"/>
              <w:rPr>
                <w:rFonts w:cstheme="minorHAnsi"/>
                <w:sz w:val="24"/>
                <w:szCs w:val="24"/>
              </w:rPr>
            </w:pPr>
            <w:r w:rsidRPr="009F6B08">
              <w:rPr>
                <w:rFonts w:cstheme="minorHAnsi"/>
                <w:noProof/>
                <w:sz w:val="24"/>
                <w:szCs w:val="24"/>
              </w:rPr>
              <w:lastRenderedPageBreak/>
              <w:t>140</w:t>
            </w:r>
          </w:p>
        </w:tc>
        <w:tc>
          <w:tcPr>
            <w:tcW w:w="8977" w:type="dxa"/>
            <w:gridSpan w:val="3"/>
          </w:tcPr>
          <w:p w14:paraId="51CB140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Sport fishing may only be conducted with a single barbless circle hook between April 1 and June 14</w:t>
            </w:r>
          </w:p>
        </w:tc>
      </w:tr>
      <w:tr w:rsidR="00C670ED" w:rsidRPr="001E2029" w14:paraId="78302D44" w14:textId="77777777" w:rsidTr="00D8277F">
        <w:tc>
          <w:tcPr>
            <w:tcW w:w="1350" w:type="dxa"/>
          </w:tcPr>
          <w:p w14:paraId="098CBEF8" w14:textId="77777777" w:rsidR="00C670ED" w:rsidRPr="001E2029" w:rsidRDefault="00C670ED" w:rsidP="00D8277F">
            <w:pPr>
              <w:jc w:val="center"/>
              <w:rPr>
                <w:rFonts w:ascii="Times New Roman" w:hAnsi="Times New Roman" w:cs="Times New Roman"/>
                <w:sz w:val="24"/>
                <w:szCs w:val="24"/>
              </w:rPr>
            </w:pPr>
          </w:p>
        </w:tc>
        <w:tc>
          <w:tcPr>
            <w:tcW w:w="1080" w:type="dxa"/>
          </w:tcPr>
          <w:p w14:paraId="7786E969" w14:textId="77777777" w:rsidR="00C670ED" w:rsidRPr="001E2029" w:rsidRDefault="00C670ED" w:rsidP="00D8277F">
            <w:pPr>
              <w:rPr>
                <w:rFonts w:ascii="Times New Roman" w:hAnsi="Times New Roman" w:cs="Times New Roman"/>
                <w:sz w:val="24"/>
                <w:szCs w:val="24"/>
              </w:rPr>
            </w:pPr>
          </w:p>
        </w:tc>
        <w:tc>
          <w:tcPr>
            <w:tcW w:w="1080" w:type="dxa"/>
          </w:tcPr>
          <w:p w14:paraId="0DB55FA0" w14:textId="77777777" w:rsidR="00C670ED" w:rsidRPr="001E2029" w:rsidRDefault="00C670ED" w:rsidP="00D8277F">
            <w:pPr>
              <w:rPr>
                <w:rFonts w:ascii="Times New Roman" w:hAnsi="Times New Roman" w:cs="Times New Roman"/>
                <w:sz w:val="24"/>
                <w:szCs w:val="24"/>
              </w:rPr>
            </w:pPr>
          </w:p>
        </w:tc>
        <w:tc>
          <w:tcPr>
            <w:tcW w:w="6817" w:type="dxa"/>
          </w:tcPr>
          <w:p w14:paraId="022247FC" w14:textId="77777777" w:rsidR="00C670ED" w:rsidRPr="001E2029" w:rsidRDefault="00C670ED" w:rsidP="00D8277F">
            <w:pPr>
              <w:tabs>
                <w:tab w:val="left" w:pos="1515"/>
              </w:tabs>
              <w:rPr>
                <w:rFonts w:ascii="Times New Roman" w:hAnsi="Times New Roman" w:cs="Times New Roman"/>
              </w:rPr>
            </w:pPr>
          </w:p>
        </w:tc>
      </w:tr>
      <w:tr w:rsidR="00C670ED" w:rsidRPr="00A129DF" w14:paraId="0784E5ED" w14:textId="77777777" w:rsidTr="00D8277F">
        <w:tc>
          <w:tcPr>
            <w:tcW w:w="1350" w:type="dxa"/>
          </w:tcPr>
          <w:p w14:paraId="6B4575AD" w14:textId="77777777" w:rsidR="00C670ED" w:rsidRPr="00070B22" w:rsidRDefault="00C670ED" w:rsidP="00D8277F">
            <w:pPr>
              <w:jc w:val="center"/>
              <w:rPr>
                <w:rFonts w:cstheme="minorHAnsi"/>
                <w:sz w:val="24"/>
                <w:szCs w:val="24"/>
              </w:rPr>
            </w:pPr>
            <w:r w:rsidRPr="009F6B08">
              <w:rPr>
                <w:rFonts w:cstheme="minorHAnsi"/>
                <w:noProof/>
                <w:sz w:val="24"/>
                <w:szCs w:val="24"/>
              </w:rPr>
              <w:t>141</w:t>
            </w:r>
          </w:p>
        </w:tc>
        <w:tc>
          <w:tcPr>
            <w:tcW w:w="8977" w:type="dxa"/>
            <w:gridSpan w:val="3"/>
          </w:tcPr>
          <w:p w14:paraId="62C054D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the use of bait in sport fisheries between April 1 through June 14</w:t>
            </w:r>
          </w:p>
        </w:tc>
      </w:tr>
      <w:tr w:rsidR="00C670ED" w:rsidRPr="001E2029" w14:paraId="6FF36699" w14:textId="77777777" w:rsidTr="00D8277F">
        <w:tc>
          <w:tcPr>
            <w:tcW w:w="1350" w:type="dxa"/>
          </w:tcPr>
          <w:p w14:paraId="107572B1" w14:textId="77777777" w:rsidR="00C670ED" w:rsidRPr="001E2029" w:rsidRDefault="00C670ED" w:rsidP="00D8277F">
            <w:pPr>
              <w:jc w:val="center"/>
              <w:rPr>
                <w:rFonts w:ascii="Times New Roman" w:hAnsi="Times New Roman" w:cs="Times New Roman"/>
                <w:sz w:val="24"/>
                <w:szCs w:val="24"/>
              </w:rPr>
            </w:pPr>
          </w:p>
        </w:tc>
        <w:tc>
          <w:tcPr>
            <w:tcW w:w="1080" w:type="dxa"/>
          </w:tcPr>
          <w:p w14:paraId="04BDAF9E" w14:textId="77777777" w:rsidR="00C670ED" w:rsidRPr="001E2029" w:rsidRDefault="00C670ED" w:rsidP="00D8277F">
            <w:pPr>
              <w:rPr>
                <w:rFonts w:ascii="Times New Roman" w:hAnsi="Times New Roman" w:cs="Times New Roman"/>
                <w:sz w:val="24"/>
                <w:szCs w:val="24"/>
              </w:rPr>
            </w:pPr>
          </w:p>
        </w:tc>
        <w:tc>
          <w:tcPr>
            <w:tcW w:w="1080" w:type="dxa"/>
          </w:tcPr>
          <w:p w14:paraId="7C070687" w14:textId="77777777" w:rsidR="00C670ED" w:rsidRPr="001E2029" w:rsidRDefault="00C670ED" w:rsidP="00D8277F">
            <w:pPr>
              <w:rPr>
                <w:rFonts w:ascii="Times New Roman" w:hAnsi="Times New Roman" w:cs="Times New Roman"/>
                <w:sz w:val="24"/>
                <w:szCs w:val="24"/>
              </w:rPr>
            </w:pPr>
          </w:p>
        </w:tc>
        <w:tc>
          <w:tcPr>
            <w:tcW w:w="6817" w:type="dxa"/>
          </w:tcPr>
          <w:p w14:paraId="349269D9" w14:textId="77777777" w:rsidR="00C670ED" w:rsidRPr="001E2029" w:rsidRDefault="00C670ED" w:rsidP="00D8277F">
            <w:pPr>
              <w:tabs>
                <w:tab w:val="left" w:pos="1515"/>
              </w:tabs>
              <w:rPr>
                <w:rFonts w:ascii="Times New Roman" w:hAnsi="Times New Roman" w:cs="Times New Roman"/>
              </w:rPr>
            </w:pPr>
          </w:p>
        </w:tc>
      </w:tr>
      <w:tr w:rsidR="00C670ED" w:rsidRPr="00A129DF" w14:paraId="5BED5F07" w14:textId="77777777" w:rsidTr="00D8277F">
        <w:tc>
          <w:tcPr>
            <w:tcW w:w="1350" w:type="dxa"/>
          </w:tcPr>
          <w:p w14:paraId="67B3E155" w14:textId="77777777" w:rsidR="00C670ED" w:rsidRPr="00070B22" w:rsidRDefault="00C670ED" w:rsidP="00D8277F">
            <w:pPr>
              <w:jc w:val="center"/>
              <w:rPr>
                <w:rFonts w:cstheme="minorHAnsi"/>
                <w:sz w:val="24"/>
                <w:szCs w:val="24"/>
              </w:rPr>
            </w:pPr>
            <w:r w:rsidRPr="009F6B08">
              <w:rPr>
                <w:rFonts w:cstheme="minorHAnsi"/>
                <w:noProof/>
                <w:sz w:val="24"/>
                <w:szCs w:val="24"/>
              </w:rPr>
              <w:t>142</w:t>
            </w:r>
          </w:p>
        </w:tc>
        <w:tc>
          <w:tcPr>
            <w:tcW w:w="8977" w:type="dxa"/>
            <w:gridSpan w:val="3"/>
          </w:tcPr>
          <w:p w14:paraId="7AD86D7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Open Ketchikan Creek to sport fishing year-round and establish bag and possession limits for king salmon</w:t>
            </w:r>
          </w:p>
        </w:tc>
      </w:tr>
      <w:tr w:rsidR="00C670ED" w:rsidRPr="001E2029" w14:paraId="7EB49915" w14:textId="77777777" w:rsidTr="00D8277F">
        <w:tc>
          <w:tcPr>
            <w:tcW w:w="1350" w:type="dxa"/>
          </w:tcPr>
          <w:p w14:paraId="3C636AE2" w14:textId="77777777" w:rsidR="00C670ED" w:rsidRPr="001E2029" w:rsidRDefault="00C670ED" w:rsidP="00D8277F">
            <w:pPr>
              <w:jc w:val="center"/>
              <w:rPr>
                <w:rFonts w:ascii="Times New Roman" w:hAnsi="Times New Roman" w:cs="Times New Roman"/>
                <w:sz w:val="24"/>
                <w:szCs w:val="24"/>
              </w:rPr>
            </w:pPr>
          </w:p>
        </w:tc>
        <w:tc>
          <w:tcPr>
            <w:tcW w:w="1080" w:type="dxa"/>
          </w:tcPr>
          <w:p w14:paraId="4D0823B0" w14:textId="77777777" w:rsidR="00C670ED" w:rsidRPr="001E2029" w:rsidRDefault="00C670ED" w:rsidP="00D8277F">
            <w:pPr>
              <w:rPr>
                <w:rFonts w:ascii="Times New Roman" w:hAnsi="Times New Roman" w:cs="Times New Roman"/>
                <w:sz w:val="24"/>
                <w:szCs w:val="24"/>
              </w:rPr>
            </w:pPr>
          </w:p>
        </w:tc>
        <w:tc>
          <w:tcPr>
            <w:tcW w:w="1080" w:type="dxa"/>
          </w:tcPr>
          <w:p w14:paraId="4C4DEAA2" w14:textId="77777777" w:rsidR="00C670ED" w:rsidRPr="001E2029" w:rsidRDefault="00C670ED" w:rsidP="00D8277F">
            <w:pPr>
              <w:rPr>
                <w:rFonts w:ascii="Times New Roman" w:hAnsi="Times New Roman" w:cs="Times New Roman"/>
                <w:sz w:val="24"/>
                <w:szCs w:val="24"/>
              </w:rPr>
            </w:pPr>
          </w:p>
        </w:tc>
        <w:tc>
          <w:tcPr>
            <w:tcW w:w="6817" w:type="dxa"/>
          </w:tcPr>
          <w:p w14:paraId="642F1E91" w14:textId="77777777" w:rsidR="00C670ED" w:rsidRPr="001E2029" w:rsidRDefault="00C670ED" w:rsidP="00D8277F">
            <w:pPr>
              <w:tabs>
                <w:tab w:val="left" w:pos="1515"/>
              </w:tabs>
              <w:rPr>
                <w:rFonts w:ascii="Times New Roman" w:hAnsi="Times New Roman" w:cs="Times New Roman"/>
              </w:rPr>
            </w:pPr>
          </w:p>
        </w:tc>
      </w:tr>
      <w:tr w:rsidR="00C670ED" w:rsidRPr="00A129DF" w14:paraId="3BDC52B9" w14:textId="77777777" w:rsidTr="00D8277F">
        <w:tc>
          <w:tcPr>
            <w:tcW w:w="1350" w:type="dxa"/>
          </w:tcPr>
          <w:p w14:paraId="7161B6DB" w14:textId="77777777" w:rsidR="00C670ED" w:rsidRPr="00070B22" w:rsidRDefault="00C670ED" w:rsidP="00D8277F">
            <w:pPr>
              <w:jc w:val="center"/>
              <w:rPr>
                <w:rFonts w:cstheme="minorHAnsi"/>
                <w:sz w:val="24"/>
                <w:szCs w:val="24"/>
              </w:rPr>
            </w:pPr>
            <w:r w:rsidRPr="009F6B08">
              <w:rPr>
                <w:rFonts w:cstheme="minorHAnsi"/>
                <w:noProof/>
                <w:sz w:val="24"/>
                <w:szCs w:val="24"/>
              </w:rPr>
              <w:t>143</w:t>
            </w:r>
          </w:p>
        </w:tc>
        <w:tc>
          <w:tcPr>
            <w:tcW w:w="8977" w:type="dxa"/>
            <w:gridSpan w:val="3"/>
          </w:tcPr>
          <w:p w14:paraId="4CB0F60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bag and possession limit for trout in Southeast Alaska</w:t>
            </w:r>
          </w:p>
        </w:tc>
      </w:tr>
      <w:tr w:rsidR="00C670ED" w:rsidRPr="001E2029" w14:paraId="0B6D322C" w14:textId="77777777" w:rsidTr="00D8277F">
        <w:tc>
          <w:tcPr>
            <w:tcW w:w="1350" w:type="dxa"/>
          </w:tcPr>
          <w:p w14:paraId="0E5E62AB" w14:textId="77777777" w:rsidR="00C670ED" w:rsidRPr="001E2029" w:rsidRDefault="00C670ED" w:rsidP="00D8277F">
            <w:pPr>
              <w:jc w:val="center"/>
              <w:rPr>
                <w:rFonts w:ascii="Times New Roman" w:hAnsi="Times New Roman" w:cs="Times New Roman"/>
                <w:sz w:val="24"/>
                <w:szCs w:val="24"/>
              </w:rPr>
            </w:pPr>
          </w:p>
        </w:tc>
        <w:tc>
          <w:tcPr>
            <w:tcW w:w="1080" w:type="dxa"/>
          </w:tcPr>
          <w:p w14:paraId="55FBFD55" w14:textId="77777777" w:rsidR="00C670ED" w:rsidRPr="001E2029" w:rsidRDefault="00C670ED" w:rsidP="00D8277F">
            <w:pPr>
              <w:rPr>
                <w:rFonts w:ascii="Times New Roman" w:hAnsi="Times New Roman" w:cs="Times New Roman"/>
                <w:sz w:val="24"/>
                <w:szCs w:val="24"/>
              </w:rPr>
            </w:pPr>
          </w:p>
        </w:tc>
        <w:tc>
          <w:tcPr>
            <w:tcW w:w="1080" w:type="dxa"/>
          </w:tcPr>
          <w:p w14:paraId="3F327D19" w14:textId="77777777" w:rsidR="00C670ED" w:rsidRPr="001E2029" w:rsidRDefault="00C670ED" w:rsidP="00D8277F">
            <w:pPr>
              <w:rPr>
                <w:rFonts w:ascii="Times New Roman" w:hAnsi="Times New Roman" w:cs="Times New Roman"/>
                <w:sz w:val="24"/>
                <w:szCs w:val="24"/>
              </w:rPr>
            </w:pPr>
          </w:p>
        </w:tc>
        <w:tc>
          <w:tcPr>
            <w:tcW w:w="6817" w:type="dxa"/>
          </w:tcPr>
          <w:p w14:paraId="0EF5EC0C" w14:textId="77777777" w:rsidR="00C670ED" w:rsidRPr="001E2029" w:rsidRDefault="00C670ED" w:rsidP="00D8277F">
            <w:pPr>
              <w:tabs>
                <w:tab w:val="left" w:pos="1515"/>
              </w:tabs>
              <w:rPr>
                <w:rFonts w:ascii="Times New Roman" w:hAnsi="Times New Roman" w:cs="Times New Roman"/>
              </w:rPr>
            </w:pPr>
          </w:p>
        </w:tc>
      </w:tr>
      <w:tr w:rsidR="00C670ED" w:rsidRPr="00A129DF" w14:paraId="15FC2CA0" w14:textId="77777777" w:rsidTr="00D8277F">
        <w:tc>
          <w:tcPr>
            <w:tcW w:w="1350" w:type="dxa"/>
          </w:tcPr>
          <w:p w14:paraId="772A8318" w14:textId="77777777" w:rsidR="00C670ED" w:rsidRPr="00070B22" w:rsidRDefault="00C670ED" w:rsidP="00D8277F">
            <w:pPr>
              <w:jc w:val="center"/>
              <w:rPr>
                <w:rFonts w:cstheme="minorHAnsi"/>
                <w:sz w:val="24"/>
                <w:szCs w:val="24"/>
              </w:rPr>
            </w:pPr>
            <w:r w:rsidRPr="009F6B08">
              <w:rPr>
                <w:rFonts w:cstheme="minorHAnsi"/>
                <w:noProof/>
                <w:sz w:val="24"/>
                <w:szCs w:val="24"/>
              </w:rPr>
              <w:t>144</w:t>
            </w:r>
          </w:p>
        </w:tc>
        <w:tc>
          <w:tcPr>
            <w:tcW w:w="8977" w:type="dxa"/>
            <w:gridSpan w:val="3"/>
          </w:tcPr>
          <w:p w14:paraId="34F42A0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harvest opportunity for trout in Southeast Alaska</w:t>
            </w:r>
          </w:p>
        </w:tc>
      </w:tr>
      <w:tr w:rsidR="00C670ED" w:rsidRPr="001E2029" w14:paraId="38D02A17" w14:textId="77777777" w:rsidTr="00D8277F">
        <w:tc>
          <w:tcPr>
            <w:tcW w:w="1350" w:type="dxa"/>
          </w:tcPr>
          <w:p w14:paraId="0648BBD0" w14:textId="77777777" w:rsidR="00C670ED" w:rsidRPr="001E2029" w:rsidRDefault="00C670ED" w:rsidP="00D8277F">
            <w:pPr>
              <w:jc w:val="center"/>
              <w:rPr>
                <w:rFonts w:ascii="Times New Roman" w:hAnsi="Times New Roman" w:cs="Times New Roman"/>
                <w:sz w:val="24"/>
                <w:szCs w:val="24"/>
              </w:rPr>
            </w:pPr>
          </w:p>
        </w:tc>
        <w:tc>
          <w:tcPr>
            <w:tcW w:w="1080" w:type="dxa"/>
          </w:tcPr>
          <w:p w14:paraId="2F59CB31" w14:textId="77777777" w:rsidR="00C670ED" w:rsidRPr="001E2029" w:rsidRDefault="00C670ED" w:rsidP="00D8277F">
            <w:pPr>
              <w:rPr>
                <w:rFonts w:ascii="Times New Roman" w:hAnsi="Times New Roman" w:cs="Times New Roman"/>
                <w:sz w:val="24"/>
                <w:szCs w:val="24"/>
              </w:rPr>
            </w:pPr>
          </w:p>
        </w:tc>
        <w:tc>
          <w:tcPr>
            <w:tcW w:w="1080" w:type="dxa"/>
          </w:tcPr>
          <w:p w14:paraId="22D4EC39" w14:textId="77777777" w:rsidR="00C670ED" w:rsidRPr="001E2029" w:rsidRDefault="00C670ED" w:rsidP="00D8277F">
            <w:pPr>
              <w:rPr>
                <w:rFonts w:ascii="Times New Roman" w:hAnsi="Times New Roman" w:cs="Times New Roman"/>
                <w:sz w:val="24"/>
                <w:szCs w:val="24"/>
              </w:rPr>
            </w:pPr>
          </w:p>
        </w:tc>
        <w:tc>
          <w:tcPr>
            <w:tcW w:w="6817" w:type="dxa"/>
          </w:tcPr>
          <w:p w14:paraId="5D76FCE1" w14:textId="77777777" w:rsidR="00C670ED" w:rsidRPr="001E2029" w:rsidRDefault="00C670ED" w:rsidP="00D8277F">
            <w:pPr>
              <w:tabs>
                <w:tab w:val="left" w:pos="1515"/>
              </w:tabs>
              <w:rPr>
                <w:rFonts w:ascii="Times New Roman" w:hAnsi="Times New Roman" w:cs="Times New Roman"/>
              </w:rPr>
            </w:pPr>
          </w:p>
        </w:tc>
      </w:tr>
      <w:tr w:rsidR="00C670ED" w:rsidRPr="00A129DF" w14:paraId="011DC15B" w14:textId="77777777" w:rsidTr="00D8277F">
        <w:tc>
          <w:tcPr>
            <w:tcW w:w="1350" w:type="dxa"/>
          </w:tcPr>
          <w:p w14:paraId="24EB92D8" w14:textId="77777777" w:rsidR="00C670ED" w:rsidRPr="00070B22" w:rsidRDefault="00C670ED" w:rsidP="00D8277F">
            <w:pPr>
              <w:jc w:val="center"/>
              <w:rPr>
                <w:rFonts w:cstheme="minorHAnsi"/>
                <w:sz w:val="24"/>
                <w:szCs w:val="24"/>
              </w:rPr>
            </w:pPr>
            <w:r w:rsidRPr="009F6B08">
              <w:rPr>
                <w:rFonts w:cstheme="minorHAnsi"/>
                <w:noProof/>
                <w:sz w:val="24"/>
                <w:szCs w:val="24"/>
              </w:rPr>
              <w:t>145</w:t>
            </w:r>
          </w:p>
        </w:tc>
        <w:tc>
          <w:tcPr>
            <w:tcW w:w="8977" w:type="dxa"/>
            <w:gridSpan w:val="3"/>
          </w:tcPr>
          <w:p w14:paraId="7C6D1DD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harvest opportunity for trout in Klawock Lake drainage</w:t>
            </w:r>
          </w:p>
        </w:tc>
      </w:tr>
      <w:tr w:rsidR="00C670ED" w:rsidRPr="001E2029" w14:paraId="37ECB146" w14:textId="77777777" w:rsidTr="00D8277F">
        <w:tc>
          <w:tcPr>
            <w:tcW w:w="1350" w:type="dxa"/>
          </w:tcPr>
          <w:p w14:paraId="6D8F7F38" w14:textId="77777777" w:rsidR="00C670ED" w:rsidRPr="001E2029" w:rsidRDefault="00C670ED" w:rsidP="00D8277F">
            <w:pPr>
              <w:jc w:val="center"/>
              <w:rPr>
                <w:rFonts w:ascii="Times New Roman" w:hAnsi="Times New Roman" w:cs="Times New Roman"/>
                <w:sz w:val="24"/>
                <w:szCs w:val="24"/>
              </w:rPr>
            </w:pPr>
          </w:p>
        </w:tc>
        <w:tc>
          <w:tcPr>
            <w:tcW w:w="1080" w:type="dxa"/>
          </w:tcPr>
          <w:p w14:paraId="35108C45" w14:textId="77777777" w:rsidR="00C670ED" w:rsidRPr="001E2029" w:rsidRDefault="00C670ED" w:rsidP="00D8277F">
            <w:pPr>
              <w:rPr>
                <w:rFonts w:ascii="Times New Roman" w:hAnsi="Times New Roman" w:cs="Times New Roman"/>
                <w:sz w:val="24"/>
                <w:szCs w:val="24"/>
              </w:rPr>
            </w:pPr>
          </w:p>
        </w:tc>
        <w:tc>
          <w:tcPr>
            <w:tcW w:w="1080" w:type="dxa"/>
          </w:tcPr>
          <w:p w14:paraId="56E1FAEC" w14:textId="77777777" w:rsidR="00C670ED" w:rsidRPr="001E2029" w:rsidRDefault="00C670ED" w:rsidP="00D8277F">
            <w:pPr>
              <w:rPr>
                <w:rFonts w:ascii="Times New Roman" w:hAnsi="Times New Roman" w:cs="Times New Roman"/>
                <w:sz w:val="24"/>
                <w:szCs w:val="24"/>
              </w:rPr>
            </w:pPr>
          </w:p>
        </w:tc>
        <w:tc>
          <w:tcPr>
            <w:tcW w:w="6817" w:type="dxa"/>
          </w:tcPr>
          <w:p w14:paraId="366410FE" w14:textId="77777777" w:rsidR="00C670ED" w:rsidRPr="001E2029" w:rsidRDefault="00C670ED" w:rsidP="00D8277F">
            <w:pPr>
              <w:tabs>
                <w:tab w:val="left" w:pos="1515"/>
              </w:tabs>
              <w:rPr>
                <w:rFonts w:ascii="Times New Roman" w:hAnsi="Times New Roman" w:cs="Times New Roman"/>
              </w:rPr>
            </w:pPr>
          </w:p>
        </w:tc>
      </w:tr>
      <w:tr w:rsidR="00C670ED" w:rsidRPr="00A129DF" w14:paraId="1BED8E3E" w14:textId="77777777" w:rsidTr="00D8277F">
        <w:tc>
          <w:tcPr>
            <w:tcW w:w="1350" w:type="dxa"/>
          </w:tcPr>
          <w:p w14:paraId="0E598B79" w14:textId="77777777" w:rsidR="00C670ED" w:rsidRPr="00070B22" w:rsidRDefault="00C670ED" w:rsidP="00D8277F">
            <w:pPr>
              <w:jc w:val="center"/>
              <w:rPr>
                <w:rFonts w:cstheme="minorHAnsi"/>
                <w:sz w:val="24"/>
                <w:szCs w:val="24"/>
              </w:rPr>
            </w:pPr>
            <w:r w:rsidRPr="009F6B08">
              <w:rPr>
                <w:rFonts w:cstheme="minorHAnsi"/>
                <w:noProof/>
                <w:sz w:val="24"/>
                <w:szCs w:val="24"/>
              </w:rPr>
              <w:t>146</w:t>
            </w:r>
          </w:p>
        </w:tc>
        <w:tc>
          <w:tcPr>
            <w:tcW w:w="8977" w:type="dxa"/>
            <w:gridSpan w:val="3"/>
          </w:tcPr>
          <w:p w14:paraId="1C48478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bag and possession limit for rainbow and cutthroat trout in 108 Creek drainage</w:t>
            </w:r>
          </w:p>
        </w:tc>
      </w:tr>
      <w:tr w:rsidR="00C670ED" w:rsidRPr="001E2029" w14:paraId="533A3C63" w14:textId="77777777" w:rsidTr="00D8277F">
        <w:tc>
          <w:tcPr>
            <w:tcW w:w="1350" w:type="dxa"/>
          </w:tcPr>
          <w:p w14:paraId="0376A5D6" w14:textId="77777777" w:rsidR="00C670ED" w:rsidRPr="001E2029" w:rsidRDefault="00C670ED" w:rsidP="00D8277F">
            <w:pPr>
              <w:jc w:val="center"/>
              <w:rPr>
                <w:rFonts w:ascii="Times New Roman" w:hAnsi="Times New Roman" w:cs="Times New Roman"/>
                <w:sz w:val="24"/>
                <w:szCs w:val="24"/>
              </w:rPr>
            </w:pPr>
          </w:p>
        </w:tc>
        <w:tc>
          <w:tcPr>
            <w:tcW w:w="1080" w:type="dxa"/>
          </w:tcPr>
          <w:p w14:paraId="79C4B6E4" w14:textId="77777777" w:rsidR="00C670ED" w:rsidRPr="001E2029" w:rsidRDefault="00C670ED" w:rsidP="00D8277F">
            <w:pPr>
              <w:rPr>
                <w:rFonts w:ascii="Times New Roman" w:hAnsi="Times New Roman" w:cs="Times New Roman"/>
                <w:sz w:val="24"/>
                <w:szCs w:val="24"/>
              </w:rPr>
            </w:pPr>
          </w:p>
        </w:tc>
        <w:tc>
          <w:tcPr>
            <w:tcW w:w="1080" w:type="dxa"/>
          </w:tcPr>
          <w:p w14:paraId="0AA932DB" w14:textId="77777777" w:rsidR="00C670ED" w:rsidRPr="001E2029" w:rsidRDefault="00C670ED" w:rsidP="00D8277F">
            <w:pPr>
              <w:rPr>
                <w:rFonts w:ascii="Times New Roman" w:hAnsi="Times New Roman" w:cs="Times New Roman"/>
                <w:sz w:val="24"/>
                <w:szCs w:val="24"/>
              </w:rPr>
            </w:pPr>
          </w:p>
        </w:tc>
        <w:tc>
          <w:tcPr>
            <w:tcW w:w="6817" w:type="dxa"/>
          </w:tcPr>
          <w:p w14:paraId="1810AFF0" w14:textId="77777777" w:rsidR="00C670ED" w:rsidRPr="001E2029" w:rsidRDefault="00C670ED" w:rsidP="00D8277F">
            <w:pPr>
              <w:tabs>
                <w:tab w:val="left" w:pos="1515"/>
              </w:tabs>
              <w:rPr>
                <w:rFonts w:ascii="Times New Roman" w:hAnsi="Times New Roman" w:cs="Times New Roman"/>
              </w:rPr>
            </w:pPr>
          </w:p>
        </w:tc>
      </w:tr>
      <w:tr w:rsidR="00C670ED" w:rsidRPr="00A129DF" w14:paraId="0989EC7A" w14:textId="77777777" w:rsidTr="00D8277F">
        <w:tc>
          <w:tcPr>
            <w:tcW w:w="1350" w:type="dxa"/>
          </w:tcPr>
          <w:p w14:paraId="7C2B96A0" w14:textId="77777777" w:rsidR="00C670ED" w:rsidRPr="00070B22" w:rsidRDefault="00C670ED" w:rsidP="00D8277F">
            <w:pPr>
              <w:jc w:val="center"/>
              <w:rPr>
                <w:rFonts w:cstheme="minorHAnsi"/>
                <w:sz w:val="24"/>
                <w:szCs w:val="24"/>
              </w:rPr>
            </w:pPr>
            <w:r w:rsidRPr="009F6B08">
              <w:rPr>
                <w:rFonts w:cstheme="minorHAnsi"/>
                <w:noProof/>
                <w:sz w:val="24"/>
                <w:szCs w:val="24"/>
              </w:rPr>
              <w:t>147</w:t>
            </w:r>
          </w:p>
        </w:tc>
        <w:tc>
          <w:tcPr>
            <w:tcW w:w="8977" w:type="dxa"/>
            <w:gridSpan w:val="3"/>
          </w:tcPr>
          <w:p w14:paraId="2F3E713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bag and possession limit for rainbow and cutthroat trout and prohibit the use of bait in Neck Lake</w:t>
            </w:r>
          </w:p>
        </w:tc>
      </w:tr>
      <w:tr w:rsidR="00C670ED" w:rsidRPr="001E2029" w14:paraId="51A1B9D9" w14:textId="77777777" w:rsidTr="00D8277F">
        <w:tc>
          <w:tcPr>
            <w:tcW w:w="1350" w:type="dxa"/>
          </w:tcPr>
          <w:p w14:paraId="0B41BF38" w14:textId="77777777" w:rsidR="00C670ED" w:rsidRPr="001E2029" w:rsidRDefault="00C670ED" w:rsidP="00D8277F">
            <w:pPr>
              <w:jc w:val="center"/>
              <w:rPr>
                <w:rFonts w:ascii="Times New Roman" w:hAnsi="Times New Roman" w:cs="Times New Roman"/>
                <w:sz w:val="24"/>
                <w:szCs w:val="24"/>
              </w:rPr>
            </w:pPr>
          </w:p>
        </w:tc>
        <w:tc>
          <w:tcPr>
            <w:tcW w:w="1080" w:type="dxa"/>
          </w:tcPr>
          <w:p w14:paraId="745171FA" w14:textId="77777777" w:rsidR="00C670ED" w:rsidRPr="001E2029" w:rsidRDefault="00C670ED" w:rsidP="00D8277F">
            <w:pPr>
              <w:rPr>
                <w:rFonts w:ascii="Times New Roman" w:hAnsi="Times New Roman" w:cs="Times New Roman"/>
                <w:sz w:val="24"/>
                <w:szCs w:val="24"/>
              </w:rPr>
            </w:pPr>
          </w:p>
        </w:tc>
        <w:tc>
          <w:tcPr>
            <w:tcW w:w="1080" w:type="dxa"/>
          </w:tcPr>
          <w:p w14:paraId="738E6B38" w14:textId="77777777" w:rsidR="00C670ED" w:rsidRPr="001E2029" w:rsidRDefault="00C670ED" w:rsidP="00D8277F">
            <w:pPr>
              <w:rPr>
                <w:rFonts w:ascii="Times New Roman" w:hAnsi="Times New Roman" w:cs="Times New Roman"/>
                <w:sz w:val="24"/>
                <w:szCs w:val="24"/>
              </w:rPr>
            </w:pPr>
          </w:p>
        </w:tc>
        <w:tc>
          <w:tcPr>
            <w:tcW w:w="6817" w:type="dxa"/>
          </w:tcPr>
          <w:p w14:paraId="39B436A9" w14:textId="77777777" w:rsidR="00C670ED" w:rsidRPr="001E2029" w:rsidRDefault="00C670ED" w:rsidP="00D8277F">
            <w:pPr>
              <w:tabs>
                <w:tab w:val="left" w:pos="1515"/>
              </w:tabs>
              <w:rPr>
                <w:rFonts w:ascii="Times New Roman" w:hAnsi="Times New Roman" w:cs="Times New Roman"/>
              </w:rPr>
            </w:pPr>
          </w:p>
        </w:tc>
      </w:tr>
      <w:tr w:rsidR="00C670ED" w:rsidRPr="00A129DF" w14:paraId="2A6864BB" w14:textId="77777777" w:rsidTr="00D8277F">
        <w:tc>
          <w:tcPr>
            <w:tcW w:w="1350" w:type="dxa"/>
          </w:tcPr>
          <w:p w14:paraId="4463AC79" w14:textId="77777777" w:rsidR="00C670ED" w:rsidRPr="00070B22" w:rsidRDefault="00C670ED" w:rsidP="00D8277F">
            <w:pPr>
              <w:jc w:val="center"/>
              <w:rPr>
                <w:rFonts w:cstheme="minorHAnsi"/>
                <w:sz w:val="24"/>
                <w:szCs w:val="24"/>
              </w:rPr>
            </w:pPr>
            <w:r w:rsidRPr="009F6B08">
              <w:rPr>
                <w:rFonts w:cstheme="minorHAnsi"/>
                <w:noProof/>
                <w:sz w:val="24"/>
                <w:szCs w:val="24"/>
              </w:rPr>
              <w:t>148</w:t>
            </w:r>
          </w:p>
        </w:tc>
        <w:tc>
          <w:tcPr>
            <w:tcW w:w="8977" w:type="dxa"/>
            <w:gridSpan w:val="3"/>
          </w:tcPr>
          <w:p w14:paraId="3EDC745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Eagle Lake cutthroat trout bag and possession and size limit</w:t>
            </w:r>
          </w:p>
        </w:tc>
      </w:tr>
      <w:tr w:rsidR="00C670ED" w:rsidRPr="001E2029" w14:paraId="2364106D" w14:textId="77777777" w:rsidTr="00D8277F">
        <w:tc>
          <w:tcPr>
            <w:tcW w:w="1350" w:type="dxa"/>
          </w:tcPr>
          <w:p w14:paraId="01ED3114" w14:textId="77777777" w:rsidR="00C670ED" w:rsidRPr="001E2029" w:rsidRDefault="00C670ED" w:rsidP="00D8277F">
            <w:pPr>
              <w:jc w:val="center"/>
              <w:rPr>
                <w:rFonts w:ascii="Times New Roman" w:hAnsi="Times New Roman" w:cs="Times New Roman"/>
                <w:sz w:val="24"/>
                <w:szCs w:val="24"/>
              </w:rPr>
            </w:pPr>
          </w:p>
        </w:tc>
        <w:tc>
          <w:tcPr>
            <w:tcW w:w="1080" w:type="dxa"/>
          </w:tcPr>
          <w:p w14:paraId="03808943" w14:textId="77777777" w:rsidR="00C670ED" w:rsidRPr="001E2029" w:rsidRDefault="00C670ED" w:rsidP="00D8277F">
            <w:pPr>
              <w:rPr>
                <w:rFonts w:ascii="Times New Roman" w:hAnsi="Times New Roman" w:cs="Times New Roman"/>
                <w:sz w:val="24"/>
                <w:szCs w:val="24"/>
              </w:rPr>
            </w:pPr>
          </w:p>
        </w:tc>
        <w:tc>
          <w:tcPr>
            <w:tcW w:w="1080" w:type="dxa"/>
          </w:tcPr>
          <w:p w14:paraId="751E7D45" w14:textId="77777777" w:rsidR="00C670ED" w:rsidRPr="001E2029" w:rsidRDefault="00C670ED" w:rsidP="00D8277F">
            <w:pPr>
              <w:rPr>
                <w:rFonts w:ascii="Times New Roman" w:hAnsi="Times New Roman" w:cs="Times New Roman"/>
                <w:sz w:val="24"/>
                <w:szCs w:val="24"/>
              </w:rPr>
            </w:pPr>
          </w:p>
        </w:tc>
        <w:tc>
          <w:tcPr>
            <w:tcW w:w="6817" w:type="dxa"/>
          </w:tcPr>
          <w:p w14:paraId="2DB8BE2A" w14:textId="77777777" w:rsidR="00C670ED" w:rsidRPr="001E2029" w:rsidRDefault="00C670ED" w:rsidP="00D8277F">
            <w:pPr>
              <w:tabs>
                <w:tab w:val="left" w:pos="1515"/>
              </w:tabs>
              <w:rPr>
                <w:rFonts w:ascii="Times New Roman" w:hAnsi="Times New Roman" w:cs="Times New Roman"/>
              </w:rPr>
            </w:pPr>
          </w:p>
        </w:tc>
      </w:tr>
      <w:tr w:rsidR="00C670ED" w:rsidRPr="00A129DF" w14:paraId="644912E7" w14:textId="77777777" w:rsidTr="00D8277F">
        <w:tc>
          <w:tcPr>
            <w:tcW w:w="1350" w:type="dxa"/>
          </w:tcPr>
          <w:p w14:paraId="50D6DDCB" w14:textId="77777777" w:rsidR="00C670ED" w:rsidRPr="00070B22" w:rsidRDefault="00C670ED" w:rsidP="00D8277F">
            <w:pPr>
              <w:jc w:val="center"/>
              <w:rPr>
                <w:rFonts w:cstheme="minorHAnsi"/>
                <w:sz w:val="24"/>
                <w:szCs w:val="24"/>
              </w:rPr>
            </w:pPr>
            <w:r w:rsidRPr="009F6B08">
              <w:rPr>
                <w:rFonts w:cstheme="minorHAnsi"/>
                <w:noProof/>
                <w:sz w:val="24"/>
                <w:szCs w:val="24"/>
              </w:rPr>
              <w:t>149</w:t>
            </w:r>
          </w:p>
        </w:tc>
        <w:tc>
          <w:tcPr>
            <w:tcW w:w="8977" w:type="dxa"/>
            <w:gridSpan w:val="3"/>
          </w:tcPr>
          <w:p w14:paraId="5E07976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the use of bait and establish a catch-and-release fishery with single barbless hooks in Petersen Creek</w:t>
            </w:r>
          </w:p>
        </w:tc>
      </w:tr>
      <w:tr w:rsidR="00C670ED" w:rsidRPr="001E2029" w14:paraId="55E8671E" w14:textId="77777777" w:rsidTr="00D8277F">
        <w:tc>
          <w:tcPr>
            <w:tcW w:w="1350" w:type="dxa"/>
          </w:tcPr>
          <w:p w14:paraId="62670DBE" w14:textId="77777777" w:rsidR="00C670ED" w:rsidRPr="001E2029" w:rsidRDefault="00C670ED" w:rsidP="00D8277F">
            <w:pPr>
              <w:jc w:val="center"/>
              <w:rPr>
                <w:rFonts w:ascii="Times New Roman" w:hAnsi="Times New Roman" w:cs="Times New Roman"/>
                <w:sz w:val="24"/>
                <w:szCs w:val="24"/>
              </w:rPr>
            </w:pPr>
          </w:p>
        </w:tc>
        <w:tc>
          <w:tcPr>
            <w:tcW w:w="1080" w:type="dxa"/>
          </w:tcPr>
          <w:p w14:paraId="26872C75" w14:textId="77777777" w:rsidR="00C670ED" w:rsidRPr="001E2029" w:rsidRDefault="00C670ED" w:rsidP="00D8277F">
            <w:pPr>
              <w:rPr>
                <w:rFonts w:ascii="Times New Roman" w:hAnsi="Times New Roman" w:cs="Times New Roman"/>
                <w:sz w:val="24"/>
                <w:szCs w:val="24"/>
              </w:rPr>
            </w:pPr>
          </w:p>
        </w:tc>
        <w:tc>
          <w:tcPr>
            <w:tcW w:w="1080" w:type="dxa"/>
          </w:tcPr>
          <w:p w14:paraId="2AC156B4" w14:textId="77777777" w:rsidR="00C670ED" w:rsidRPr="001E2029" w:rsidRDefault="00C670ED" w:rsidP="00D8277F">
            <w:pPr>
              <w:rPr>
                <w:rFonts w:ascii="Times New Roman" w:hAnsi="Times New Roman" w:cs="Times New Roman"/>
                <w:sz w:val="24"/>
                <w:szCs w:val="24"/>
              </w:rPr>
            </w:pPr>
          </w:p>
        </w:tc>
        <w:tc>
          <w:tcPr>
            <w:tcW w:w="6817" w:type="dxa"/>
          </w:tcPr>
          <w:p w14:paraId="5627F4D5" w14:textId="77777777" w:rsidR="00C670ED" w:rsidRPr="001E2029" w:rsidRDefault="00C670ED" w:rsidP="00D8277F">
            <w:pPr>
              <w:tabs>
                <w:tab w:val="left" w:pos="1515"/>
              </w:tabs>
              <w:rPr>
                <w:rFonts w:ascii="Times New Roman" w:hAnsi="Times New Roman" w:cs="Times New Roman"/>
              </w:rPr>
            </w:pPr>
          </w:p>
        </w:tc>
      </w:tr>
      <w:tr w:rsidR="00C670ED" w:rsidRPr="00A129DF" w14:paraId="12BA4405" w14:textId="77777777" w:rsidTr="00D8277F">
        <w:tc>
          <w:tcPr>
            <w:tcW w:w="1350" w:type="dxa"/>
          </w:tcPr>
          <w:p w14:paraId="4FC8DEA3" w14:textId="77777777" w:rsidR="00C670ED" w:rsidRPr="00070B22" w:rsidRDefault="00C670ED" w:rsidP="00D8277F">
            <w:pPr>
              <w:jc w:val="center"/>
              <w:rPr>
                <w:rFonts w:cstheme="minorHAnsi"/>
                <w:sz w:val="24"/>
                <w:szCs w:val="24"/>
              </w:rPr>
            </w:pPr>
            <w:r w:rsidRPr="009F6B08">
              <w:rPr>
                <w:rFonts w:cstheme="minorHAnsi"/>
                <w:noProof/>
                <w:sz w:val="24"/>
                <w:szCs w:val="24"/>
              </w:rPr>
              <w:t>150</w:t>
            </w:r>
          </w:p>
        </w:tc>
        <w:tc>
          <w:tcPr>
            <w:tcW w:w="8977" w:type="dxa"/>
            <w:gridSpan w:val="3"/>
          </w:tcPr>
          <w:p w14:paraId="6811ECE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weekly subsistence fishing periods in the Yakutat Area from 6:00 a.m. to 12:01 a.m. start time and 6:00 p.m. to 11:59 p.m. end time</w:t>
            </w:r>
          </w:p>
        </w:tc>
      </w:tr>
      <w:tr w:rsidR="00C670ED" w:rsidRPr="001E2029" w14:paraId="404B0E4E" w14:textId="77777777" w:rsidTr="00D8277F">
        <w:tc>
          <w:tcPr>
            <w:tcW w:w="1350" w:type="dxa"/>
          </w:tcPr>
          <w:p w14:paraId="0ED02F17" w14:textId="77777777" w:rsidR="00C670ED" w:rsidRPr="001E2029" w:rsidRDefault="00C670ED" w:rsidP="00D8277F">
            <w:pPr>
              <w:jc w:val="center"/>
              <w:rPr>
                <w:rFonts w:ascii="Times New Roman" w:hAnsi="Times New Roman" w:cs="Times New Roman"/>
                <w:sz w:val="24"/>
                <w:szCs w:val="24"/>
              </w:rPr>
            </w:pPr>
          </w:p>
        </w:tc>
        <w:tc>
          <w:tcPr>
            <w:tcW w:w="1080" w:type="dxa"/>
          </w:tcPr>
          <w:p w14:paraId="63AB2C77" w14:textId="77777777" w:rsidR="00C670ED" w:rsidRPr="001E2029" w:rsidRDefault="00C670ED" w:rsidP="00D8277F">
            <w:pPr>
              <w:rPr>
                <w:rFonts w:ascii="Times New Roman" w:hAnsi="Times New Roman" w:cs="Times New Roman"/>
                <w:sz w:val="24"/>
                <w:szCs w:val="24"/>
              </w:rPr>
            </w:pPr>
          </w:p>
        </w:tc>
        <w:tc>
          <w:tcPr>
            <w:tcW w:w="1080" w:type="dxa"/>
          </w:tcPr>
          <w:p w14:paraId="38D5CA64" w14:textId="77777777" w:rsidR="00C670ED" w:rsidRPr="001E2029" w:rsidRDefault="00C670ED" w:rsidP="00D8277F">
            <w:pPr>
              <w:rPr>
                <w:rFonts w:ascii="Times New Roman" w:hAnsi="Times New Roman" w:cs="Times New Roman"/>
                <w:sz w:val="24"/>
                <w:szCs w:val="24"/>
              </w:rPr>
            </w:pPr>
          </w:p>
        </w:tc>
        <w:tc>
          <w:tcPr>
            <w:tcW w:w="6817" w:type="dxa"/>
          </w:tcPr>
          <w:p w14:paraId="7CC22D26" w14:textId="77777777" w:rsidR="00C670ED" w:rsidRPr="001E2029" w:rsidRDefault="00C670ED" w:rsidP="00D8277F">
            <w:pPr>
              <w:tabs>
                <w:tab w:val="left" w:pos="1515"/>
              </w:tabs>
              <w:rPr>
                <w:rFonts w:ascii="Times New Roman" w:hAnsi="Times New Roman" w:cs="Times New Roman"/>
              </w:rPr>
            </w:pPr>
          </w:p>
        </w:tc>
      </w:tr>
      <w:tr w:rsidR="00C670ED" w:rsidRPr="00A129DF" w14:paraId="62483573" w14:textId="77777777" w:rsidTr="00D8277F">
        <w:tc>
          <w:tcPr>
            <w:tcW w:w="1350" w:type="dxa"/>
          </w:tcPr>
          <w:p w14:paraId="1A7097C9" w14:textId="77777777" w:rsidR="00C670ED" w:rsidRPr="00070B22" w:rsidRDefault="00C670ED" w:rsidP="00D8277F">
            <w:pPr>
              <w:jc w:val="center"/>
              <w:rPr>
                <w:rFonts w:cstheme="minorHAnsi"/>
                <w:sz w:val="24"/>
                <w:szCs w:val="24"/>
              </w:rPr>
            </w:pPr>
            <w:r w:rsidRPr="009F6B08">
              <w:rPr>
                <w:rFonts w:cstheme="minorHAnsi"/>
                <w:noProof/>
                <w:sz w:val="24"/>
                <w:szCs w:val="24"/>
              </w:rPr>
              <w:t>151</w:t>
            </w:r>
          </w:p>
        </w:tc>
        <w:tc>
          <w:tcPr>
            <w:tcW w:w="8977" w:type="dxa"/>
            <w:gridSpan w:val="3"/>
          </w:tcPr>
          <w:p w14:paraId="6C7BBE8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nonresident annual limit for king salmon in the freshwaters of the Yakutat management area and the Situk River</w:t>
            </w:r>
          </w:p>
        </w:tc>
      </w:tr>
      <w:tr w:rsidR="00C670ED" w:rsidRPr="001E2029" w14:paraId="41E343F3" w14:textId="77777777" w:rsidTr="00D8277F">
        <w:tc>
          <w:tcPr>
            <w:tcW w:w="1350" w:type="dxa"/>
          </w:tcPr>
          <w:p w14:paraId="07376DD9" w14:textId="77777777" w:rsidR="00C670ED" w:rsidRPr="001E2029" w:rsidRDefault="00C670ED" w:rsidP="00D8277F">
            <w:pPr>
              <w:jc w:val="center"/>
              <w:rPr>
                <w:rFonts w:ascii="Times New Roman" w:hAnsi="Times New Roman" w:cs="Times New Roman"/>
                <w:sz w:val="24"/>
                <w:szCs w:val="24"/>
              </w:rPr>
            </w:pPr>
          </w:p>
        </w:tc>
        <w:tc>
          <w:tcPr>
            <w:tcW w:w="1080" w:type="dxa"/>
          </w:tcPr>
          <w:p w14:paraId="747DD4FA" w14:textId="77777777" w:rsidR="00C670ED" w:rsidRPr="001E2029" w:rsidRDefault="00C670ED" w:rsidP="00D8277F">
            <w:pPr>
              <w:rPr>
                <w:rFonts w:ascii="Times New Roman" w:hAnsi="Times New Roman" w:cs="Times New Roman"/>
                <w:sz w:val="24"/>
                <w:szCs w:val="24"/>
              </w:rPr>
            </w:pPr>
          </w:p>
        </w:tc>
        <w:tc>
          <w:tcPr>
            <w:tcW w:w="1080" w:type="dxa"/>
          </w:tcPr>
          <w:p w14:paraId="1A606F09" w14:textId="77777777" w:rsidR="00C670ED" w:rsidRPr="001E2029" w:rsidRDefault="00C670ED" w:rsidP="00D8277F">
            <w:pPr>
              <w:rPr>
                <w:rFonts w:ascii="Times New Roman" w:hAnsi="Times New Roman" w:cs="Times New Roman"/>
                <w:sz w:val="24"/>
                <w:szCs w:val="24"/>
              </w:rPr>
            </w:pPr>
          </w:p>
        </w:tc>
        <w:tc>
          <w:tcPr>
            <w:tcW w:w="6817" w:type="dxa"/>
          </w:tcPr>
          <w:p w14:paraId="00907B9F" w14:textId="77777777" w:rsidR="00C670ED" w:rsidRPr="001E2029" w:rsidRDefault="00C670ED" w:rsidP="00D8277F">
            <w:pPr>
              <w:tabs>
                <w:tab w:val="left" w:pos="1515"/>
              </w:tabs>
              <w:rPr>
                <w:rFonts w:ascii="Times New Roman" w:hAnsi="Times New Roman" w:cs="Times New Roman"/>
              </w:rPr>
            </w:pPr>
          </w:p>
        </w:tc>
      </w:tr>
      <w:tr w:rsidR="00C670ED" w:rsidRPr="00A129DF" w14:paraId="0F89141D" w14:textId="77777777" w:rsidTr="00D8277F">
        <w:tc>
          <w:tcPr>
            <w:tcW w:w="1350" w:type="dxa"/>
          </w:tcPr>
          <w:p w14:paraId="46B29C2B" w14:textId="77777777" w:rsidR="00C670ED" w:rsidRPr="00070B22" w:rsidRDefault="00C670ED" w:rsidP="00D8277F">
            <w:pPr>
              <w:jc w:val="center"/>
              <w:rPr>
                <w:rFonts w:cstheme="minorHAnsi"/>
                <w:sz w:val="24"/>
                <w:szCs w:val="24"/>
              </w:rPr>
            </w:pPr>
            <w:r w:rsidRPr="009F6B08">
              <w:rPr>
                <w:rFonts w:cstheme="minorHAnsi"/>
                <w:noProof/>
                <w:sz w:val="24"/>
                <w:szCs w:val="24"/>
              </w:rPr>
              <w:t>152</w:t>
            </w:r>
          </w:p>
        </w:tc>
        <w:tc>
          <w:tcPr>
            <w:tcW w:w="8977" w:type="dxa"/>
            <w:gridSpan w:val="3"/>
          </w:tcPr>
          <w:p w14:paraId="4D1DE93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Amend the Situk-Ahrnklin Inlet and Lost River King Salmon Fisheries Management Plan to reflect recent management strategies</w:t>
            </w:r>
          </w:p>
        </w:tc>
      </w:tr>
      <w:tr w:rsidR="00C670ED" w:rsidRPr="001E2029" w14:paraId="4BB7756C" w14:textId="77777777" w:rsidTr="00D8277F">
        <w:tc>
          <w:tcPr>
            <w:tcW w:w="1350" w:type="dxa"/>
          </w:tcPr>
          <w:p w14:paraId="18D55F4D" w14:textId="77777777" w:rsidR="00C670ED" w:rsidRPr="001E2029" w:rsidRDefault="00C670ED" w:rsidP="00D8277F">
            <w:pPr>
              <w:jc w:val="center"/>
              <w:rPr>
                <w:rFonts w:ascii="Times New Roman" w:hAnsi="Times New Roman" w:cs="Times New Roman"/>
                <w:sz w:val="24"/>
                <w:szCs w:val="24"/>
              </w:rPr>
            </w:pPr>
          </w:p>
        </w:tc>
        <w:tc>
          <w:tcPr>
            <w:tcW w:w="1080" w:type="dxa"/>
          </w:tcPr>
          <w:p w14:paraId="4CB5BA61" w14:textId="77777777" w:rsidR="00C670ED" w:rsidRPr="001E2029" w:rsidRDefault="00C670ED" w:rsidP="00D8277F">
            <w:pPr>
              <w:rPr>
                <w:rFonts w:ascii="Times New Roman" w:hAnsi="Times New Roman" w:cs="Times New Roman"/>
                <w:sz w:val="24"/>
                <w:szCs w:val="24"/>
              </w:rPr>
            </w:pPr>
          </w:p>
        </w:tc>
        <w:tc>
          <w:tcPr>
            <w:tcW w:w="1080" w:type="dxa"/>
          </w:tcPr>
          <w:p w14:paraId="72BBF7EC" w14:textId="77777777" w:rsidR="00C670ED" w:rsidRPr="001E2029" w:rsidRDefault="00C670ED" w:rsidP="00D8277F">
            <w:pPr>
              <w:rPr>
                <w:rFonts w:ascii="Times New Roman" w:hAnsi="Times New Roman" w:cs="Times New Roman"/>
                <w:sz w:val="24"/>
                <w:szCs w:val="24"/>
              </w:rPr>
            </w:pPr>
          </w:p>
        </w:tc>
        <w:tc>
          <w:tcPr>
            <w:tcW w:w="6817" w:type="dxa"/>
          </w:tcPr>
          <w:p w14:paraId="30230D06" w14:textId="77777777" w:rsidR="00C670ED" w:rsidRPr="001E2029" w:rsidRDefault="00C670ED" w:rsidP="00D8277F">
            <w:pPr>
              <w:tabs>
                <w:tab w:val="left" w:pos="1515"/>
              </w:tabs>
              <w:rPr>
                <w:rFonts w:ascii="Times New Roman" w:hAnsi="Times New Roman" w:cs="Times New Roman"/>
              </w:rPr>
            </w:pPr>
          </w:p>
        </w:tc>
      </w:tr>
      <w:tr w:rsidR="00C670ED" w:rsidRPr="00A129DF" w14:paraId="041E76F8" w14:textId="77777777" w:rsidTr="00D8277F">
        <w:tc>
          <w:tcPr>
            <w:tcW w:w="1350" w:type="dxa"/>
          </w:tcPr>
          <w:p w14:paraId="58208CB2" w14:textId="77777777" w:rsidR="00C670ED" w:rsidRPr="00070B22" w:rsidRDefault="00C670ED" w:rsidP="00D8277F">
            <w:pPr>
              <w:jc w:val="center"/>
              <w:rPr>
                <w:rFonts w:cstheme="minorHAnsi"/>
                <w:sz w:val="24"/>
                <w:szCs w:val="24"/>
              </w:rPr>
            </w:pPr>
            <w:r w:rsidRPr="009F6B08">
              <w:rPr>
                <w:rFonts w:cstheme="minorHAnsi"/>
                <w:noProof/>
                <w:sz w:val="24"/>
                <w:szCs w:val="24"/>
              </w:rPr>
              <w:t>153</w:t>
            </w:r>
          </w:p>
        </w:tc>
        <w:tc>
          <w:tcPr>
            <w:tcW w:w="8977" w:type="dxa"/>
            <w:gridSpan w:val="3"/>
          </w:tcPr>
          <w:p w14:paraId="73C2680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a portion of the Situk River to sport fishing until the escapement goal for king salmon is met</w:t>
            </w:r>
          </w:p>
        </w:tc>
      </w:tr>
      <w:tr w:rsidR="00C670ED" w:rsidRPr="001E2029" w14:paraId="76DC0245" w14:textId="77777777" w:rsidTr="00D8277F">
        <w:tc>
          <w:tcPr>
            <w:tcW w:w="1350" w:type="dxa"/>
          </w:tcPr>
          <w:p w14:paraId="1FC6BD12" w14:textId="77777777" w:rsidR="00C670ED" w:rsidRPr="001E2029" w:rsidRDefault="00C670ED" w:rsidP="00D8277F">
            <w:pPr>
              <w:jc w:val="center"/>
              <w:rPr>
                <w:rFonts w:ascii="Times New Roman" w:hAnsi="Times New Roman" w:cs="Times New Roman"/>
                <w:sz w:val="24"/>
                <w:szCs w:val="24"/>
              </w:rPr>
            </w:pPr>
          </w:p>
        </w:tc>
        <w:tc>
          <w:tcPr>
            <w:tcW w:w="1080" w:type="dxa"/>
          </w:tcPr>
          <w:p w14:paraId="26501F20" w14:textId="77777777" w:rsidR="00C670ED" w:rsidRPr="001E2029" w:rsidRDefault="00C670ED" w:rsidP="00D8277F">
            <w:pPr>
              <w:rPr>
                <w:rFonts w:ascii="Times New Roman" w:hAnsi="Times New Roman" w:cs="Times New Roman"/>
                <w:sz w:val="24"/>
                <w:szCs w:val="24"/>
              </w:rPr>
            </w:pPr>
          </w:p>
        </w:tc>
        <w:tc>
          <w:tcPr>
            <w:tcW w:w="1080" w:type="dxa"/>
          </w:tcPr>
          <w:p w14:paraId="6AC6E251" w14:textId="77777777" w:rsidR="00C670ED" w:rsidRPr="001E2029" w:rsidRDefault="00C670ED" w:rsidP="00D8277F">
            <w:pPr>
              <w:rPr>
                <w:rFonts w:ascii="Times New Roman" w:hAnsi="Times New Roman" w:cs="Times New Roman"/>
                <w:sz w:val="24"/>
                <w:szCs w:val="24"/>
              </w:rPr>
            </w:pPr>
          </w:p>
        </w:tc>
        <w:tc>
          <w:tcPr>
            <w:tcW w:w="6817" w:type="dxa"/>
          </w:tcPr>
          <w:p w14:paraId="6AE53981" w14:textId="77777777" w:rsidR="00C670ED" w:rsidRPr="001E2029" w:rsidRDefault="00C670ED" w:rsidP="00D8277F">
            <w:pPr>
              <w:tabs>
                <w:tab w:val="left" w:pos="1515"/>
              </w:tabs>
              <w:rPr>
                <w:rFonts w:ascii="Times New Roman" w:hAnsi="Times New Roman" w:cs="Times New Roman"/>
              </w:rPr>
            </w:pPr>
          </w:p>
        </w:tc>
      </w:tr>
      <w:tr w:rsidR="00C670ED" w:rsidRPr="00A129DF" w14:paraId="3FA26AAE" w14:textId="77777777" w:rsidTr="00D8277F">
        <w:tc>
          <w:tcPr>
            <w:tcW w:w="1350" w:type="dxa"/>
          </w:tcPr>
          <w:p w14:paraId="71500D5F" w14:textId="77777777" w:rsidR="00C670ED" w:rsidRPr="00070B22" w:rsidRDefault="00C670ED" w:rsidP="00D8277F">
            <w:pPr>
              <w:jc w:val="center"/>
              <w:rPr>
                <w:rFonts w:cstheme="minorHAnsi"/>
                <w:sz w:val="24"/>
                <w:szCs w:val="24"/>
              </w:rPr>
            </w:pPr>
            <w:r w:rsidRPr="009F6B08">
              <w:rPr>
                <w:rFonts w:cstheme="minorHAnsi"/>
                <w:noProof/>
                <w:sz w:val="24"/>
                <w:szCs w:val="24"/>
              </w:rPr>
              <w:t>154</w:t>
            </w:r>
          </w:p>
        </w:tc>
        <w:tc>
          <w:tcPr>
            <w:tcW w:w="8977" w:type="dxa"/>
            <w:gridSpan w:val="3"/>
          </w:tcPr>
          <w:p w14:paraId="271DDC8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sport fishing in a portion of the Situk River between April 15 and May 15</w:t>
            </w:r>
          </w:p>
        </w:tc>
      </w:tr>
      <w:tr w:rsidR="00C670ED" w:rsidRPr="001E2029" w14:paraId="0EA1C621" w14:textId="77777777" w:rsidTr="00D8277F">
        <w:tc>
          <w:tcPr>
            <w:tcW w:w="1350" w:type="dxa"/>
          </w:tcPr>
          <w:p w14:paraId="54E3792A" w14:textId="77777777" w:rsidR="00C670ED" w:rsidRPr="001E2029" w:rsidRDefault="00C670ED" w:rsidP="00D8277F">
            <w:pPr>
              <w:jc w:val="center"/>
              <w:rPr>
                <w:rFonts w:ascii="Times New Roman" w:hAnsi="Times New Roman" w:cs="Times New Roman"/>
                <w:sz w:val="24"/>
                <w:szCs w:val="24"/>
              </w:rPr>
            </w:pPr>
          </w:p>
        </w:tc>
        <w:tc>
          <w:tcPr>
            <w:tcW w:w="1080" w:type="dxa"/>
          </w:tcPr>
          <w:p w14:paraId="35AC25F0" w14:textId="77777777" w:rsidR="00C670ED" w:rsidRPr="001E2029" w:rsidRDefault="00C670ED" w:rsidP="00D8277F">
            <w:pPr>
              <w:rPr>
                <w:rFonts w:ascii="Times New Roman" w:hAnsi="Times New Roman" w:cs="Times New Roman"/>
                <w:sz w:val="24"/>
                <w:szCs w:val="24"/>
              </w:rPr>
            </w:pPr>
          </w:p>
        </w:tc>
        <w:tc>
          <w:tcPr>
            <w:tcW w:w="1080" w:type="dxa"/>
          </w:tcPr>
          <w:p w14:paraId="28382E52" w14:textId="77777777" w:rsidR="00C670ED" w:rsidRPr="001E2029" w:rsidRDefault="00C670ED" w:rsidP="00D8277F">
            <w:pPr>
              <w:rPr>
                <w:rFonts w:ascii="Times New Roman" w:hAnsi="Times New Roman" w:cs="Times New Roman"/>
                <w:sz w:val="24"/>
                <w:szCs w:val="24"/>
              </w:rPr>
            </w:pPr>
          </w:p>
        </w:tc>
        <w:tc>
          <w:tcPr>
            <w:tcW w:w="6817" w:type="dxa"/>
          </w:tcPr>
          <w:p w14:paraId="0E55DA3B" w14:textId="77777777" w:rsidR="00C670ED" w:rsidRPr="001E2029" w:rsidRDefault="00C670ED" w:rsidP="00D8277F">
            <w:pPr>
              <w:tabs>
                <w:tab w:val="left" w:pos="1515"/>
              </w:tabs>
              <w:rPr>
                <w:rFonts w:ascii="Times New Roman" w:hAnsi="Times New Roman" w:cs="Times New Roman"/>
              </w:rPr>
            </w:pPr>
          </w:p>
        </w:tc>
      </w:tr>
      <w:tr w:rsidR="00C670ED" w:rsidRPr="00A129DF" w14:paraId="30A17D18" w14:textId="77777777" w:rsidTr="00D8277F">
        <w:tc>
          <w:tcPr>
            <w:tcW w:w="1350" w:type="dxa"/>
          </w:tcPr>
          <w:p w14:paraId="6F3A9868" w14:textId="77777777" w:rsidR="00C670ED" w:rsidRPr="00070B22" w:rsidRDefault="00C670ED" w:rsidP="00D8277F">
            <w:pPr>
              <w:jc w:val="center"/>
              <w:rPr>
                <w:rFonts w:cstheme="minorHAnsi"/>
                <w:sz w:val="24"/>
                <w:szCs w:val="24"/>
              </w:rPr>
            </w:pPr>
            <w:r w:rsidRPr="009F6B08">
              <w:rPr>
                <w:rFonts w:cstheme="minorHAnsi"/>
                <w:noProof/>
                <w:sz w:val="24"/>
                <w:szCs w:val="24"/>
              </w:rPr>
              <w:t>155</w:t>
            </w:r>
          </w:p>
        </w:tc>
        <w:tc>
          <w:tcPr>
            <w:tcW w:w="8977" w:type="dxa"/>
            <w:gridSpan w:val="3"/>
          </w:tcPr>
          <w:p w14:paraId="35F5C55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sport fish bag and possession limit for sockeye salmon in the fresh waters flowing into the Situk-Ahrnklin estuary</w:t>
            </w:r>
          </w:p>
        </w:tc>
      </w:tr>
      <w:tr w:rsidR="00C670ED" w:rsidRPr="001E2029" w14:paraId="31CA942B" w14:textId="77777777" w:rsidTr="00D8277F">
        <w:tc>
          <w:tcPr>
            <w:tcW w:w="1350" w:type="dxa"/>
          </w:tcPr>
          <w:p w14:paraId="3E48C24F" w14:textId="77777777" w:rsidR="00C670ED" w:rsidRPr="001E2029" w:rsidRDefault="00C670ED" w:rsidP="00D8277F">
            <w:pPr>
              <w:jc w:val="center"/>
              <w:rPr>
                <w:rFonts w:ascii="Times New Roman" w:hAnsi="Times New Roman" w:cs="Times New Roman"/>
                <w:sz w:val="24"/>
                <w:szCs w:val="24"/>
              </w:rPr>
            </w:pPr>
          </w:p>
        </w:tc>
        <w:tc>
          <w:tcPr>
            <w:tcW w:w="1080" w:type="dxa"/>
          </w:tcPr>
          <w:p w14:paraId="08531A35" w14:textId="77777777" w:rsidR="00C670ED" w:rsidRPr="001E2029" w:rsidRDefault="00C670ED" w:rsidP="00D8277F">
            <w:pPr>
              <w:rPr>
                <w:rFonts w:ascii="Times New Roman" w:hAnsi="Times New Roman" w:cs="Times New Roman"/>
                <w:sz w:val="24"/>
                <w:szCs w:val="24"/>
              </w:rPr>
            </w:pPr>
          </w:p>
        </w:tc>
        <w:tc>
          <w:tcPr>
            <w:tcW w:w="1080" w:type="dxa"/>
          </w:tcPr>
          <w:p w14:paraId="77211DFF" w14:textId="77777777" w:rsidR="00C670ED" w:rsidRPr="001E2029" w:rsidRDefault="00C670ED" w:rsidP="00D8277F">
            <w:pPr>
              <w:rPr>
                <w:rFonts w:ascii="Times New Roman" w:hAnsi="Times New Roman" w:cs="Times New Roman"/>
                <w:sz w:val="24"/>
                <w:szCs w:val="24"/>
              </w:rPr>
            </w:pPr>
          </w:p>
        </w:tc>
        <w:tc>
          <w:tcPr>
            <w:tcW w:w="6817" w:type="dxa"/>
          </w:tcPr>
          <w:p w14:paraId="4C88A90F" w14:textId="77777777" w:rsidR="00C670ED" w:rsidRPr="001E2029" w:rsidRDefault="00C670ED" w:rsidP="00D8277F">
            <w:pPr>
              <w:tabs>
                <w:tab w:val="left" w:pos="1515"/>
              </w:tabs>
              <w:rPr>
                <w:rFonts w:ascii="Times New Roman" w:hAnsi="Times New Roman" w:cs="Times New Roman"/>
              </w:rPr>
            </w:pPr>
          </w:p>
        </w:tc>
      </w:tr>
      <w:tr w:rsidR="00C670ED" w:rsidRPr="00A129DF" w14:paraId="53D4FE41" w14:textId="77777777" w:rsidTr="00D8277F">
        <w:tc>
          <w:tcPr>
            <w:tcW w:w="1350" w:type="dxa"/>
          </w:tcPr>
          <w:p w14:paraId="43A308CB" w14:textId="77777777" w:rsidR="00C670ED" w:rsidRPr="00070B22" w:rsidRDefault="00C670ED" w:rsidP="00D8277F">
            <w:pPr>
              <w:jc w:val="center"/>
              <w:rPr>
                <w:rFonts w:cstheme="minorHAnsi"/>
                <w:sz w:val="24"/>
                <w:szCs w:val="24"/>
              </w:rPr>
            </w:pPr>
            <w:r w:rsidRPr="009F6B08">
              <w:rPr>
                <w:rFonts w:cstheme="minorHAnsi"/>
                <w:noProof/>
                <w:sz w:val="24"/>
                <w:szCs w:val="24"/>
              </w:rPr>
              <w:t>156</w:t>
            </w:r>
          </w:p>
        </w:tc>
        <w:tc>
          <w:tcPr>
            <w:tcW w:w="8977" w:type="dxa"/>
            <w:gridSpan w:val="3"/>
          </w:tcPr>
          <w:p w14:paraId="60951F0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Southeast Alaska hatchery permitted pink and chum salmon egg take level by 25%</w:t>
            </w:r>
          </w:p>
        </w:tc>
      </w:tr>
      <w:tr w:rsidR="00C670ED" w:rsidRPr="001E2029" w14:paraId="40A2BDEE" w14:textId="77777777" w:rsidTr="00D8277F">
        <w:tc>
          <w:tcPr>
            <w:tcW w:w="1350" w:type="dxa"/>
          </w:tcPr>
          <w:p w14:paraId="2D2AD6DC" w14:textId="77777777" w:rsidR="00C670ED" w:rsidRPr="001E2029" w:rsidRDefault="00C670ED" w:rsidP="00D8277F">
            <w:pPr>
              <w:jc w:val="center"/>
              <w:rPr>
                <w:rFonts w:ascii="Times New Roman" w:hAnsi="Times New Roman" w:cs="Times New Roman"/>
                <w:sz w:val="24"/>
                <w:szCs w:val="24"/>
              </w:rPr>
            </w:pPr>
          </w:p>
        </w:tc>
        <w:tc>
          <w:tcPr>
            <w:tcW w:w="1080" w:type="dxa"/>
          </w:tcPr>
          <w:p w14:paraId="5F818831" w14:textId="77777777" w:rsidR="00C670ED" w:rsidRPr="001E2029" w:rsidRDefault="00C670ED" w:rsidP="00D8277F">
            <w:pPr>
              <w:rPr>
                <w:rFonts w:ascii="Times New Roman" w:hAnsi="Times New Roman" w:cs="Times New Roman"/>
                <w:sz w:val="24"/>
                <w:szCs w:val="24"/>
              </w:rPr>
            </w:pPr>
          </w:p>
        </w:tc>
        <w:tc>
          <w:tcPr>
            <w:tcW w:w="1080" w:type="dxa"/>
          </w:tcPr>
          <w:p w14:paraId="0752AA94" w14:textId="77777777" w:rsidR="00C670ED" w:rsidRPr="001E2029" w:rsidRDefault="00C670ED" w:rsidP="00D8277F">
            <w:pPr>
              <w:rPr>
                <w:rFonts w:ascii="Times New Roman" w:hAnsi="Times New Roman" w:cs="Times New Roman"/>
                <w:sz w:val="24"/>
                <w:szCs w:val="24"/>
              </w:rPr>
            </w:pPr>
          </w:p>
        </w:tc>
        <w:tc>
          <w:tcPr>
            <w:tcW w:w="6817" w:type="dxa"/>
          </w:tcPr>
          <w:p w14:paraId="09669D07" w14:textId="77777777" w:rsidR="00C670ED" w:rsidRPr="001E2029" w:rsidRDefault="00C670ED" w:rsidP="00D8277F">
            <w:pPr>
              <w:tabs>
                <w:tab w:val="left" w:pos="1515"/>
              </w:tabs>
              <w:rPr>
                <w:rFonts w:ascii="Times New Roman" w:hAnsi="Times New Roman" w:cs="Times New Roman"/>
              </w:rPr>
            </w:pPr>
          </w:p>
        </w:tc>
      </w:tr>
      <w:tr w:rsidR="00C670ED" w:rsidRPr="00A129DF" w14:paraId="4967B2B0" w14:textId="77777777" w:rsidTr="00D8277F">
        <w:tc>
          <w:tcPr>
            <w:tcW w:w="1350" w:type="dxa"/>
          </w:tcPr>
          <w:p w14:paraId="3E5D29A1" w14:textId="77777777" w:rsidR="00C670ED" w:rsidRPr="00070B22" w:rsidRDefault="00C670ED" w:rsidP="00D8277F">
            <w:pPr>
              <w:jc w:val="center"/>
              <w:rPr>
                <w:rFonts w:cstheme="minorHAnsi"/>
                <w:sz w:val="24"/>
                <w:szCs w:val="24"/>
              </w:rPr>
            </w:pPr>
            <w:r w:rsidRPr="009F6B08">
              <w:rPr>
                <w:rFonts w:cstheme="minorHAnsi"/>
                <w:noProof/>
                <w:sz w:val="24"/>
                <w:szCs w:val="24"/>
              </w:rPr>
              <w:t>157</w:t>
            </w:r>
          </w:p>
        </w:tc>
        <w:tc>
          <w:tcPr>
            <w:tcW w:w="8977" w:type="dxa"/>
            <w:gridSpan w:val="3"/>
          </w:tcPr>
          <w:p w14:paraId="1712DAF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a terminal harvest area and associated management plan for harvesting hatchery produced salmon at Burnett Inlet</w:t>
            </w:r>
          </w:p>
        </w:tc>
      </w:tr>
      <w:tr w:rsidR="00C670ED" w:rsidRPr="001E2029" w14:paraId="560F8E7E" w14:textId="77777777" w:rsidTr="00D8277F">
        <w:tc>
          <w:tcPr>
            <w:tcW w:w="1350" w:type="dxa"/>
          </w:tcPr>
          <w:p w14:paraId="2A3EEC2C" w14:textId="77777777" w:rsidR="00C670ED" w:rsidRPr="001E2029" w:rsidRDefault="00C670ED" w:rsidP="00D8277F">
            <w:pPr>
              <w:jc w:val="center"/>
              <w:rPr>
                <w:rFonts w:ascii="Times New Roman" w:hAnsi="Times New Roman" w:cs="Times New Roman"/>
                <w:sz w:val="24"/>
                <w:szCs w:val="24"/>
              </w:rPr>
            </w:pPr>
          </w:p>
        </w:tc>
        <w:tc>
          <w:tcPr>
            <w:tcW w:w="1080" w:type="dxa"/>
          </w:tcPr>
          <w:p w14:paraId="4AF70C7B" w14:textId="77777777" w:rsidR="00C670ED" w:rsidRPr="001E2029" w:rsidRDefault="00C670ED" w:rsidP="00D8277F">
            <w:pPr>
              <w:rPr>
                <w:rFonts w:ascii="Times New Roman" w:hAnsi="Times New Roman" w:cs="Times New Roman"/>
                <w:sz w:val="24"/>
                <w:szCs w:val="24"/>
              </w:rPr>
            </w:pPr>
          </w:p>
        </w:tc>
        <w:tc>
          <w:tcPr>
            <w:tcW w:w="1080" w:type="dxa"/>
          </w:tcPr>
          <w:p w14:paraId="02A6A2E1" w14:textId="77777777" w:rsidR="00C670ED" w:rsidRPr="001E2029" w:rsidRDefault="00C670ED" w:rsidP="00D8277F">
            <w:pPr>
              <w:rPr>
                <w:rFonts w:ascii="Times New Roman" w:hAnsi="Times New Roman" w:cs="Times New Roman"/>
                <w:sz w:val="24"/>
                <w:szCs w:val="24"/>
              </w:rPr>
            </w:pPr>
          </w:p>
        </w:tc>
        <w:tc>
          <w:tcPr>
            <w:tcW w:w="6817" w:type="dxa"/>
          </w:tcPr>
          <w:p w14:paraId="4DC33D32" w14:textId="77777777" w:rsidR="00C670ED" w:rsidRPr="001E2029" w:rsidRDefault="00C670ED" w:rsidP="00D8277F">
            <w:pPr>
              <w:tabs>
                <w:tab w:val="left" w:pos="1515"/>
              </w:tabs>
              <w:rPr>
                <w:rFonts w:ascii="Times New Roman" w:hAnsi="Times New Roman" w:cs="Times New Roman"/>
              </w:rPr>
            </w:pPr>
          </w:p>
        </w:tc>
      </w:tr>
      <w:tr w:rsidR="00C670ED" w:rsidRPr="00A129DF" w14:paraId="112FE98E" w14:textId="77777777" w:rsidTr="00D8277F">
        <w:tc>
          <w:tcPr>
            <w:tcW w:w="1350" w:type="dxa"/>
          </w:tcPr>
          <w:p w14:paraId="2DDA54C3" w14:textId="77777777" w:rsidR="00C670ED" w:rsidRPr="00070B22" w:rsidRDefault="00C670ED" w:rsidP="00D8277F">
            <w:pPr>
              <w:jc w:val="center"/>
              <w:rPr>
                <w:rFonts w:cstheme="minorHAnsi"/>
                <w:sz w:val="24"/>
                <w:szCs w:val="24"/>
              </w:rPr>
            </w:pPr>
            <w:r w:rsidRPr="009F6B08">
              <w:rPr>
                <w:rFonts w:cstheme="minorHAnsi"/>
                <w:noProof/>
                <w:sz w:val="24"/>
                <w:szCs w:val="24"/>
              </w:rPr>
              <w:t>158</w:t>
            </w:r>
          </w:p>
        </w:tc>
        <w:tc>
          <w:tcPr>
            <w:tcW w:w="8977" w:type="dxa"/>
            <w:gridSpan w:val="3"/>
          </w:tcPr>
          <w:p w14:paraId="2BF2804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boundaries of the Hidden Falls terminal harvest area (THA) for chum, king and coho salmon and the Hidden Falls special harvest area (SHA) for chum and king salmon</w:t>
            </w:r>
          </w:p>
        </w:tc>
      </w:tr>
      <w:tr w:rsidR="00C670ED" w:rsidRPr="001E2029" w14:paraId="2E611AF2" w14:textId="77777777" w:rsidTr="00D8277F">
        <w:tc>
          <w:tcPr>
            <w:tcW w:w="1350" w:type="dxa"/>
          </w:tcPr>
          <w:p w14:paraId="761FA42E" w14:textId="77777777" w:rsidR="00C670ED" w:rsidRPr="001E2029" w:rsidRDefault="00C670ED" w:rsidP="00D8277F">
            <w:pPr>
              <w:jc w:val="center"/>
              <w:rPr>
                <w:rFonts w:ascii="Times New Roman" w:hAnsi="Times New Roman" w:cs="Times New Roman"/>
                <w:sz w:val="24"/>
                <w:szCs w:val="24"/>
              </w:rPr>
            </w:pPr>
          </w:p>
        </w:tc>
        <w:tc>
          <w:tcPr>
            <w:tcW w:w="1080" w:type="dxa"/>
          </w:tcPr>
          <w:p w14:paraId="36EA705F" w14:textId="77777777" w:rsidR="00C670ED" w:rsidRPr="001E2029" w:rsidRDefault="00C670ED" w:rsidP="00D8277F">
            <w:pPr>
              <w:rPr>
                <w:rFonts w:ascii="Times New Roman" w:hAnsi="Times New Roman" w:cs="Times New Roman"/>
                <w:sz w:val="24"/>
                <w:szCs w:val="24"/>
              </w:rPr>
            </w:pPr>
          </w:p>
        </w:tc>
        <w:tc>
          <w:tcPr>
            <w:tcW w:w="1080" w:type="dxa"/>
          </w:tcPr>
          <w:p w14:paraId="5AE5C97F" w14:textId="77777777" w:rsidR="00C670ED" w:rsidRPr="001E2029" w:rsidRDefault="00C670ED" w:rsidP="00D8277F">
            <w:pPr>
              <w:rPr>
                <w:rFonts w:ascii="Times New Roman" w:hAnsi="Times New Roman" w:cs="Times New Roman"/>
                <w:sz w:val="24"/>
                <w:szCs w:val="24"/>
              </w:rPr>
            </w:pPr>
          </w:p>
        </w:tc>
        <w:tc>
          <w:tcPr>
            <w:tcW w:w="6817" w:type="dxa"/>
          </w:tcPr>
          <w:p w14:paraId="3C6FF6F0" w14:textId="77777777" w:rsidR="00C670ED" w:rsidRPr="001E2029" w:rsidRDefault="00C670ED" w:rsidP="00D8277F">
            <w:pPr>
              <w:tabs>
                <w:tab w:val="left" w:pos="1515"/>
              </w:tabs>
              <w:rPr>
                <w:rFonts w:ascii="Times New Roman" w:hAnsi="Times New Roman" w:cs="Times New Roman"/>
              </w:rPr>
            </w:pPr>
          </w:p>
        </w:tc>
      </w:tr>
      <w:tr w:rsidR="00C670ED" w:rsidRPr="00A129DF" w14:paraId="4DB1A865" w14:textId="77777777" w:rsidTr="00D8277F">
        <w:tc>
          <w:tcPr>
            <w:tcW w:w="1350" w:type="dxa"/>
          </w:tcPr>
          <w:p w14:paraId="5E5393DF" w14:textId="77777777" w:rsidR="00C670ED" w:rsidRPr="00070B22" w:rsidRDefault="00C670ED" w:rsidP="00D8277F">
            <w:pPr>
              <w:jc w:val="center"/>
              <w:rPr>
                <w:rFonts w:cstheme="minorHAnsi"/>
                <w:sz w:val="24"/>
                <w:szCs w:val="24"/>
              </w:rPr>
            </w:pPr>
            <w:r w:rsidRPr="009F6B08">
              <w:rPr>
                <w:rFonts w:cstheme="minorHAnsi"/>
                <w:noProof/>
                <w:sz w:val="24"/>
                <w:szCs w:val="24"/>
              </w:rPr>
              <w:t>159</w:t>
            </w:r>
          </w:p>
        </w:tc>
        <w:tc>
          <w:tcPr>
            <w:tcW w:w="8977" w:type="dxa"/>
            <w:gridSpan w:val="3"/>
          </w:tcPr>
          <w:p w14:paraId="475CC9A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Wrangell Narrows-Blind Slough Terminal Harvest Area Salmon Management Plan</w:t>
            </w:r>
          </w:p>
        </w:tc>
      </w:tr>
      <w:tr w:rsidR="00C670ED" w:rsidRPr="001E2029" w14:paraId="4A05AE02" w14:textId="77777777" w:rsidTr="00D8277F">
        <w:tc>
          <w:tcPr>
            <w:tcW w:w="1350" w:type="dxa"/>
          </w:tcPr>
          <w:p w14:paraId="33960D86" w14:textId="77777777" w:rsidR="00C670ED" w:rsidRPr="001E2029" w:rsidRDefault="00C670ED" w:rsidP="00D8277F">
            <w:pPr>
              <w:jc w:val="center"/>
              <w:rPr>
                <w:rFonts w:ascii="Times New Roman" w:hAnsi="Times New Roman" w:cs="Times New Roman"/>
                <w:sz w:val="24"/>
                <w:szCs w:val="24"/>
              </w:rPr>
            </w:pPr>
          </w:p>
        </w:tc>
        <w:tc>
          <w:tcPr>
            <w:tcW w:w="1080" w:type="dxa"/>
          </w:tcPr>
          <w:p w14:paraId="1E919790" w14:textId="77777777" w:rsidR="00C670ED" w:rsidRPr="001E2029" w:rsidRDefault="00C670ED" w:rsidP="00D8277F">
            <w:pPr>
              <w:rPr>
                <w:rFonts w:ascii="Times New Roman" w:hAnsi="Times New Roman" w:cs="Times New Roman"/>
                <w:sz w:val="24"/>
                <w:szCs w:val="24"/>
              </w:rPr>
            </w:pPr>
          </w:p>
        </w:tc>
        <w:tc>
          <w:tcPr>
            <w:tcW w:w="1080" w:type="dxa"/>
          </w:tcPr>
          <w:p w14:paraId="52702689" w14:textId="77777777" w:rsidR="00C670ED" w:rsidRPr="001E2029" w:rsidRDefault="00C670ED" w:rsidP="00D8277F">
            <w:pPr>
              <w:rPr>
                <w:rFonts w:ascii="Times New Roman" w:hAnsi="Times New Roman" w:cs="Times New Roman"/>
                <w:sz w:val="24"/>
                <w:szCs w:val="24"/>
              </w:rPr>
            </w:pPr>
          </w:p>
        </w:tc>
        <w:tc>
          <w:tcPr>
            <w:tcW w:w="6817" w:type="dxa"/>
          </w:tcPr>
          <w:p w14:paraId="33832A97" w14:textId="77777777" w:rsidR="00C670ED" w:rsidRPr="001E2029" w:rsidRDefault="00C670ED" w:rsidP="00D8277F">
            <w:pPr>
              <w:tabs>
                <w:tab w:val="left" w:pos="1515"/>
              </w:tabs>
              <w:rPr>
                <w:rFonts w:ascii="Times New Roman" w:hAnsi="Times New Roman" w:cs="Times New Roman"/>
              </w:rPr>
            </w:pPr>
          </w:p>
        </w:tc>
      </w:tr>
      <w:tr w:rsidR="00C670ED" w:rsidRPr="00A129DF" w14:paraId="1BFD9356" w14:textId="77777777" w:rsidTr="00D8277F">
        <w:tc>
          <w:tcPr>
            <w:tcW w:w="1350" w:type="dxa"/>
          </w:tcPr>
          <w:p w14:paraId="56F163AF" w14:textId="77777777" w:rsidR="00C670ED" w:rsidRPr="00070B22" w:rsidRDefault="00C670ED" w:rsidP="00D8277F">
            <w:pPr>
              <w:jc w:val="center"/>
              <w:rPr>
                <w:rFonts w:cstheme="minorHAnsi"/>
                <w:sz w:val="24"/>
                <w:szCs w:val="24"/>
              </w:rPr>
            </w:pPr>
            <w:r w:rsidRPr="009F6B08">
              <w:rPr>
                <w:rFonts w:cstheme="minorHAnsi"/>
                <w:noProof/>
                <w:sz w:val="24"/>
                <w:szCs w:val="24"/>
              </w:rPr>
              <w:t>160</w:t>
            </w:r>
          </w:p>
        </w:tc>
        <w:tc>
          <w:tcPr>
            <w:tcW w:w="8977" w:type="dxa"/>
            <w:gridSpan w:val="3"/>
          </w:tcPr>
          <w:p w14:paraId="058A0C1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the Wrangell Narrows-Blind Slough Terminal Harvest Area Salmon Management Plan</w:t>
            </w:r>
          </w:p>
        </w:tc>
      </w:tr>
      <w:tr w:rsidR="00C670ED" w:rsidRPr="001E2029" w14:paraId="539EAFFF" w14:textId="77777777" w:rsidTr="00D8277F">
        <w:tc>
          <w:tcPr>
            <w:tcW w:w="1350" w:type="dxa"/>
          </w:tcPr>
          <w:p w14:paraId="6A0A15B1" w14:textId="77777777" w:rsidR="00C670ED" w:rsidRPr="001E2029" w:rsidRDefault="00C670ED" w:rsidP="00D8277F">
            <w:pPr>
              <w:jc w:val="center"/>
              <w:rPr>
                <w:rFonts w:ascii="Times New Roman" w:hAnsi="Times New Roman" w:cs="Times New Roman"/>
                <w:sz w:val="24"/>
                <w:szCs w:val="24"/>
              </w:rPr>
            </w:pPr>
          </w:p>
        </w:tc>
        <w:tc>
          <w:tcPr>
            <w:tcW w:w="1080" w:type="dxa"/>
          </w:tcPr>
          <w:p w14:paraId="1FEF2422" w14:textId="77777777" w:rsidR="00C670ED" w:rsidRPr="001E2029" w:rsidRDefault="00C670ED" w:rsidP="00D8277F">
            <w:pPr>
              <w:rPr>
                <w:rFonts w:ascii="Times New Roman" w:hAnsi="Times New Roman" w:cs="Times New Roman"/>
                <w:sz w:val="24"/>
                <w:szCs w:val="24"/>
              </w:rPr>
            </w:pPr>
          </w:p>
        </w:tc>
        <w:tc>
          <w:tcPr>
            <w:tcW w:w="1080" w:type="dxa"/>
          </w:tcPr>
          <w:p w14:paraId="3449F75B" w14:textId="77777777" w:rsidR="00C670ED" w:rsidRPr="001E2029" w:rsidRDefault="00C670ED" w:rsidP="00D8277F">
            <w:pPr>
              <w:rPr>
                <w:rFonts w:ascii="Times New Roman" w:hAnsi="Times New Roman" w:cs="Times New Roman"/>
                <w:sz w:val="24"/>
                <w:szCs w:val="24"/>
              </w:rPr>
            </w:pPr>
          </w:p>
        </w:tc>
        <w:tc>
          <w:tcPr>
            <w:tcW w:w="6817" w:type="dxa"/>
          </w:tcPr>
          <w:p w14:paraId="14A33115" w14:textId="77777777" w:rsidR="00C670ED" w:rsidRPr="001E2029" w:rsidRDefault="00C670ED" w:rsidP="00D8277F">
            <w:pPr>
              <w:tabs>
                <w:tab w:val="left" w:pos="1515"/>
              </w:tabs>
              <w:rPr>
                <w:rFonts w:ascii="Times New Roman" w:hAnsi="Times New Roman" w:cs="Times New Roman"/>
              </w:rPr>
            </w:pPr>
          </w:p>
        </w:tc>
      </w:tr>
      <w:tr w:rsidR="00C670ED" w:rsidRPr="00A129DF" w14:paraId="49A5ECE4" w14:textId="77777777" w:rsidTr="00D8277F">
        <w:tc>
          <w:tcPr>
            <w:tcW w:w="1350" w:type="dxa"/>
          </w:tcPr>
          <w:p w14:paraId="09D29A6A" w14:textId="77777777" w:rsidR="00C670ED" w:rsidRPr="00070B22" w:rsidRDefault="00C670ED" w:rsidP="00D8277F">
            <w:pPr>
              <w:jc w:val="center"/>
              <w:rPr>
                <w:rFonts w:cstheme="minorHAnsi"/>
                <w:sz w:val="24"/>
                <w:szCs w:val="24"/>
              </w:rPr>
            </w:pPr>
            <w:r w:rsidRPr="009F6B08">
              <w:rPr>
                <w:rFonts w:cstheme="minorHAnsi"/>
                <w:noProof/>
                <w:sz w:val="24"/>
                <w:szCs w:val="24"/>
              </w:rPr>
              <w:t>161</w:t>
            </w:r>
          </w:p>
        </w:tc>
        <w:tc>
          <w:tcPr>
            <w:tcW w:w="8977" w:type="dxa"/>
            <w:gridSpan w:val="3"/>
          </w:tcPr>
          <w:p w14:paraId="6F7A80A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sport fish bag limit for king salmon in the Blind Slough Terminal Harvest Area</w:t>
            </w:r>
          </w:p>
        </w:tc>
      </w:tr>
      <w:tr w:rsidR="00C670ED" w:rsidRPr="001E2029" w14:paraId="51CE5480" w14:textId="77777777" w:rsidTr="00D8277F">
        <w:tc>
          <w:tcPr>
            <w:tcW w:w="1350" w:type="dxa"/>
          </w:tcPr>
          <w:p w14:paraId="7D7DD472" w14:textId="77777777" w:rsidR="00C670ED" w:rsidRPr="001E2029" w:rsidRDefault="00C670ED" w:rsidP="00D8277F">
            <w:pPr>
              <w:jc w:val="center"/>
              <w:rPr>
                <w:rFonts w:ascii="Times New Roman" w:hAnsi="Times New Roman" w:cs="Times New Roman"/>
                <w:sz w:val="24"/>
                <w:szCs w:val="24"/>
              </w:rPr>
            </w:pPr>
          </w:p>
        </w:tc>
        <w:tc>
          <w:tcPr>
            <w:tcW w:w="1080" w:type="dxa"/>
          </w:tcPr>
          <w:p w14:paraId="5F4C0FA6" w14:textId="77777777" w:rsidR="00C670ED" w:rsidRPr="001E2029" w:rsidRDefault="00C670ED" w:rsidP="00D8277F">
            <w:pPr>
              <w:rPr>
                <w:rFonts w:ascii="Times New Roman" w:hAnsi="Times New Roman" w:cs="Times New Roman"/>
                <w:sz w:val="24"/>
                <w:szCs w:val="24"/>
              </w:rPr>
            </w:pPr>
          </w:p>
        </w:tc>
        <w:tc>
          <w:tcPr>
            <w:tcW w:w="1080" w:type="dxa"/>
          </w:tcPr>
          <w:p w14:paraId="0401456D" w14:textId="77777777" w:rsidR="00C670ED" w:rsidRPr="001E2029" w:rsidRDefault="00C670ED" w:rsidP="00D8277F">
            <w:pPr>
              <w:rPr>
                <w:rFonts w:ascii="Times New Roman" w:hAnsi="Times New Roman" w:cs="Times New Roman"/>
                <w:sz w:val="24"/>
                <w:szCs w:val="24"/>
              </w:rPr>
            </w:pPr>
          </w:p>
        </w:tc>
        <w:tc>
          <w:tcPr>
            <w:tcW w:w="6817" w:type="dxa"/>
          </w:tcPr>
          <w:p w14:paraId="3FD10C36" w14:textId="77777777" w:rsidR="00C670ED" w:rsidRPr="001E2029" w:rsidRDefault="00C670ED" w:rsidP="00D8277F">
            <w:pPr>
              <w:tabs>
                <w:tab w:val="left" w:pos="1515"/>
              </w:tabs>
              <w:rPr>
                <w:rFonts w:ascii="Times New Roman" w:hAnsi="Times New Roman" w:cs="Times New Roman"/>
              </w:rPr>
            </w:pPr>
          </w:p>
        </w:tc>
      </w:tr>
      <w:tr w:rsidR="00C670ED" w:rsidRPr="00A129DF" w14:paraId="252C9A06" w14:textId="77777777" w:rsidTr="00D8277F">
        <w:tc>
          <w:tcPr>
            <w:tcW w:w="1350" w:type="dxa"/>
          </w:tcPr>
          <w:p w14:paraId="738C8704" w14:textId="77777777" w:rsidR="00C670ED" w:rsidRPr="00070B22" w:rsidRDefault="00C670ED" w:rsidP="00D8277F">
            <w:pPr>
              <w:jc w:val="center"/>
              <w:rPr>
                <w:rFonts w:cstheme="minorHAnsi"/>
                <w:sz w:val="24"/>
                <w:szCs w:val="24"/>
              </w:rPr>
            </w:pPr>
            <w:r w:rsidRPr="009F6B08">
              <w:rPr>
                <w:rFonts w:cstheme="minorHAnsi"/>
                <w:noProof/>
                <w:sz w:val="24"/>
                <w:szCs w:val="24"/>
              </w:rPr>
              <w:t>162</w:t>
            </w:r>
          </w:p>
        </w:tc>
        <w:tc>
          <w:tcPr>
            <w:tcW w:w="8977" w:type="dxa"/>
            <w:gridSpan w:val="3"/>
          </w:tcPr>
          <w:p w14:paraId="7124A07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king salmon sport fish bag limits outside of the time when the Wrangell Narrows-Blind Slough Management Plan is in effect</w:t>
            </w:r>
          </w:p>
        </w:tc>
      </w:tr>
      <w:tr w:rsidR="00C670ED" w:rsidRPr="001E2029" w14:paraId="4BF78E26" w14:textId="77777777" w:rsidTr="00D8277F">
        <w:tc>
          <w:tcPr>
            <w:tcW w:w="1350" w:type="dxa"/>
          </w:tcPr>
          <w:p w14:paraId="3B1D92D9" w14:textId="77777777" w:rsidR="00C670ED" w:rsidRPr="001E2029" w:rsidRDefault="00C670ED" w:rsidP="00D8277F">
            <w:pPr>
              <w:jc w:val="center"/>
              <w:rPr>
                <w:rFonts w:ascii="Times New Roman" w:hAnsi="Times New Roman" w:cs="Times New Roman"/>
                <w:sz w:val="24"/>
                <w:szCs w:val="24"/>
              </w:rPr>
            </w:pPr>
          </w:p>
        </w:tc>
        <w:tc>
          <w:tcPr>
            <w:tcW w:w="1080" w:type="dxa"/>
          </w:tcPr>
          <w:p w14:paraId="78977149" w14:textId="77777777" w:rsidR="00C670ED" w:rsidRPr="001E2029" w:rsidRDefault="00C670ED" w:rsidP="00D8277F">
            <w:pPr>
              <w:rPr>
                <w:rFonts w:ascii="Times New Roman" w:hAnsi="Times New Roman" w:cs="Times New Roman"/>
                <w:sz w:val="24"/>
                <w:szCs w:val="24"/>
              </w:rPr>
            </w:pPr>
          </w:p>
        </w:tc>
        <w:tc>
          <w:tcPr>
            <w:tcW w:w="1080" w:type="dxa"/>
          </w:tcPr>
          <w:p w14:paraId="64E1F148" w14:textId="77777777" w:rsidR="00C670ED" w:rsidRPr="001E2029" w:rsidRDefault="00C670ED" w:rsidP="00D8277F">
            <w:pPr>
              <w:rPr>
                <w:rFonts w:ascii="Times New Roman" w:hAnsi="Times New Roman" w:cs="Times New Roman"/>
                <w:sz w:val="24"/>
                <w:szCs w:val="24"/>
              </w:rPr>
            </w:pPr>
          </w:p>
        </w:tc>
        <w:tc>
          <w:tcPr>
            <w:tcW w:w="6817" w:type="dxa"/>
          </w:tcPr>
          <w:p w14:paraId="4AF2496C" w14:textId="77777777" w:rsidR="00C670ED" w:rsidRPr="001E2029" w:rsidRDefault="00C670ED" w:rsidP="00D8277F">
            <w:pPr>
              <w:tabs>
                <w:tab w:val="left" w:pos="1515"/>
              </w:tabs>
              <w:rPr>
                <w:rFonts w:ascii="Times New Roman" w:hAnsi="Times New Roman" w:cs="Times New Roman"/>
              </w:rPr>
            </w:pPr>
          </w:p>
        </w:tc>
      </w:tr>
      <w:tr w:rsidR="00C670ED" w:rsidRPr="00A129DF" w14:paraId="39F72A53" w14:textId="77777777" w:rsidTr="00D8277F">
        <w:tc>
          <w:tcPr>
            <w:tcW w:w="1350" w:type="dxa"/>
          </w:tcPr>
          <w:p w14:paraId="73152071" w14:textId="77777777" w:rsidR="00C670ED" w:rsidRPr="00070B22" w:rsidRDefault="00C670ED" w:rsidP="00D8277F">
            <w:pPr>
              <w:jc w:val="center"/>
              <w:rPr>
                <w:rFonts w:cstheme="minorHAnsi"/>
                <w:sz w:val="24"/>
                <w:szCs w:val="24"/>
              </w:rPr>
            </w:pPr>
            <w:r w:rsidRPr="009F6B08">
              <w:rPr>
                <w:rFonts w:cstheme="minorHAnsi"/>
                <w:noProof/>
                <w:sz w:val="24"/>
                <w:szCs w:val="24"/>
              </w:rPr>
              <w:t>163</w:t>
            </w:r>
          </w:p>
        </w:tc>
        <w:tc>
          <w:tcPr>
            <w:tcW w:w="8977" w:type="dxa"/>
            <w:gridSpan w:val="3"/>
          </w:tcPr>
          <w:p w14:paraId="0C8A8AB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Nonresident annual limits for king salmon will apply in the Blind Slough terminal harvest area</w:t>
            </w:r>
          </w:p>
        </w:tc>
      </w:tr>
      <w:tr w:rsidR="00C670ED" w:rsidRPr="001E2029" w14:paraId="6F5F91FB" w14:textId="77777777" w:rsidTr="00D8277F">
        <w:tc>
          <w:tcPr>
            <w:tcW w:w="1350" w:type="dxa"/>
          </w:tcPr>
          <w:p w14:paraId="5A1F8852" w14:textId="77777777" w:rsidR="00C670ED" w:rsidRPr="001E2029" w:rsidRDefault="00C670ED" w:rsidP="00D8277F">
            <w:pPr>
              <w:jc w:val="center"/>
              <w:rPr>
                <w:rFonts w:ascii="Times New Roman" w:hAnsi="Times New Roman" w:cs="Times New Roman"/>
                <w:sz w:val="24"/>
                <w:szCs w:val="24"/>
              </w:rPr>
            </w:pPr>
          </w:p>
        </w:tc>
        <w:tc>
          <w:tcPr>
            <w:tcW w:w="1080" w:type="dxa"/>
          </w:tcPr>
          <w:p w14:paraId="06BD8749" w14:textId="77777777" w:rsidR="00C670ED" w:rsidRPr="001E2029" w:rsidRDefault="00C670ED" w:rsidP="00D8277F">
            <w:pPr>
              <w:rPr>
                <w:rFonts w:ascii="Times New Roman" w:hAnsi="Times New Roman" w:cs="Times New Roman"/>
                <w:sz w:val="24"/>
                <w:szCs w:val="24"/>
              </w:rPr>
            </w:pPr>
          </w:p>
        </w:tc>
        <w:tc>
          <w:tcPr>
            <w:tcW w:w="1080" w:type="dxa"/>
          </w:tcPr>
          <w:p w14:paraId="2FFBB8AA" w14:textId="77777777" w:rsidR="00C670ED" w:rsidRPr="001E2029" w:rsidRDefault="00C670ED" w:rsidP="00D8277F">
            <w:pPr>
              <w:rPr>
                <w:rFonts w:ascii="Times New Roman" w:hAnsi="Times New Roman" w:cs="Times New Roman"/>
                <w:sz w:val="24"/>
                <w:szCs w:val="24"/>
              </w:rPr>
            </w:pPr>
          </w:p>
        </w:tc>
        <w:tc>
          <w:tcPr>
            <w:tcW w:w="6817" w:type="dxa"/>
          </w:tcPr>
          <w:p w14:paraId="66E80DA0" w14:textId="77777777" w:rsidR="00C670ED" w:rsidRPr="001E2029" w:rsidRDefault="00C670ED" w:rsidP="00D8277F">
            <w:pPr>
              <w:tabs>
                <w:tab w:val="left" w:pos="1515"/>
              </w:tabs>
              <w:rPr>
                <w:rFonts w:ascii="Times New Roman" w:hAnsi="Times New Roman" w:cs="Times New Roman"/>
              </w:rPr>
            </w:pPr>
          </w:p>
        </w:tc>
      </w:tr>
      <w:tr w:rsidR="00C670ED" w:rsidRPr="00A129DF" w14:paraId="49BCD1E1" w14:textId="77777777" w:rsidTr="00D8277F">
        <w:tc>
          <w:tcPr>
            <w:tcW w:w="1350" w:type="dxa"/>
          </w:tcPr>
          <w:p w14:paraId="407048BD" w14:textId="77777777" w:rsidR="00C670ED" w:rsidRPr="00070B22" w:rsidRDefault="00C670ED" w:rsidP="00D8277F">
            <w:pPr>
              <w:jc w:val="center"/>
              <w:rPr>
                <w:rFonts w:cstheme="minorHAnsi"/>
                <w:sz w:val="24"/>
                <w:szCs w:val="24"/>
              </w:rPr>
            </w:pPr>
            <w:r w:rsidRPr="009F6B08">
              <w:rPr>
                <w:rFonts w:cstheme="minorHAnsi"/>
                <w:noProof/>
                <w:sz w:val="24"/>
                <w:szCs w:val="24"/>
              </w:rPr>
              <w:t>164</w:t>
            </w:r>
          </w:p>
        </w:tc>
        <w:tc>
          <w:tcPr>
            <w:tcW w:w="8977" w:type="dxa"/>
            <w:gridSpan w:val="3"/>
          </w:tcPr>
          <w:p w14:paraId="2EA34C8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king salmon bag and possession limits in the terminal harvest area near Juneau</w:t>
            </w:r>
          </w:p>
        </w:tc>
      </w:tr>
      <w:tr w:rsidR="00C670ED" w:rsidRPr="001E2029" w14:paraId="3AE38C4E" w14:textId="77777777" w:rsidTr="00D8277F">
        <w:tc>
          <w:tcPr>
            <w:tcW w:w="1350" w:type="dxa"/>
          </w:tcPr>
          <w:p w14:paraId="6BCC8CF6" w14:textId="77777777" w:rsidR="00C670ED" w:rsidRPr="001E2029" w:rsidRDefault="00C670ED" w:rsidP="00D8277F">
            <w:pPr>
              <w:jc w:val="center"/>
              <w:rPr>
                <w:rFonts w:ascii="Times New Roman" w:hAnsi="Times New Roman" w:cs="Times New Roman"/>
                <w:sz w:val="24"/>
                <w:szCs w:val="24"/>
              </w:rPr>
            </w:pPr>
          </w:p>
        </w:tc>
        <w:tc>
          <w:tcPr>
            <w:tcW w:w="1080" w:type="dxa"/>
          </w:tcPr>
          <w:p w14:paraId="2148AC9C" w14:textId="77777777" w:rsidR="00C670ED" w:rsidRPr="001E2029" w:rsidRDefault="00C670ED" w:rsidP="00D8277F">
            <w:pPr>
              <w:rPr>
                <w:rFonts w:ascii="Times New Roman" w:hAnsi="Times New Roman" w:cs="Times New Roman"/>
                <w:sz w:val="24"/>
                <w:szCs w:val="24"/>
              </w:rPr>
            </w:pPr>
          </w:p>
        </w:tc>
        <w:tc>
          <w:tcPr>
            <w:tcW w:w="1080" w:type="dxa"/>
          </w:tcPr>
          <w:p w14:paraId="7C129E3B" w14:textId="77777777" w:rsidR="00C670ED" w:rsidRPr="001E2029" w:rsidRDefault="00C670ED" w:rsidP="00D8277F">
            <w:pPr>
              <w:rPr>
                <w:rFonts w:ascii="Times New Roman" w:hAnsi="Times New Roman" w:cs="Times New Roman"/>
                <w:sz w:val="24"/>
                <w:szCs w:val="24"/>
              </w:rPr>
            </w:pPr>
          </w:p>
        </w:tc>
        <w:tc>
          <w:tcPr>
            <w:tcW w:w="6817" w:type="dxa"/>
          </w:tcPr>
          <w:p w14:paraId="714D3B29" w14:textId="77777777" w:rsidR="00C670ED" w:rsidRPr="001E2029" w:rsidRDefault="00C670ED" w:rsidP="00D8277F">
            <w:pPr>
              <w:tabs>
                <w:tab w:val="left" w:pos="1515"/>
              </w:tabs>
              <w:rPr>
                <w:rFonts w:ascii="Times New Roman" w:hAnsi="Times New Roman" w:cs="Times New Roman"/>
              </w:rPr>
            </w:pPr>
          </w:p>
        </w:tc>
      </w:tr>
      <w:tr w:rsidR="00C670ED" w:rsidRPr="00A129DF" w14:paraId="1C337CE5" w14:textId="77777777" w:rsidTr="00D8277F">
        <w:tc>
          <w:tcPr>
            <w:tcW w:w="1350" w:type="dxa"/>
          </w:tcPr>
          <w:p w14:paraId="468A6247" w14:textId="77777777" w:rsidR="00C670ED" w:rsidRPr="00070B22" w:rsidRDefault="00C670ED" w:rsidP="00D8277F">
            <w:pPr>
              <w:jc w:val="center"/>
              <w:rPr>
                <w:rFonts w:cstheme="minorHAnsi"/>
                <w:sz w:val="24"/>
                <w:szCs w:val="24"/>
              </w:rPr>
            </w:pPr>
            <w:r w:rsidRPr="009F6B08">
              <w:rPr>
                <w:rFonts w:cstheme="minorHAnsi"/>
                <w:noProof/>
                <w:sz w:val="24"/>
                <w:szCs w:val="24"/>
              </w:rPr>
              <w:t>165</w:t>
            </w:r>
          </w:p>
        </w:tc>
        <w:tc>
          <w:tcPr>
            <w:tcW w:w="8977" w:type="dxa"/>
            <w:gridSpan w:val="3"/>
          </w:tcPr>
          <w:p w14:paraId="45E924B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start time of weekly drift gillnet fishing periods from Sunday to Monday</w:t>
            </w:r>
          </w:p>
        </w:tc>
      </w:tr>
      <w:tr w:rsidR="00C670ED" w:rsidRPr="001E2029" w14:paraId="5369BC23" w14:textId="77777777" w:rsidTr="00D8277F">
        <w:tc>
          <w:tcPr>
            <w:tcW w:w="1350" w:type="dxa"/>
          </w:tcPr>
          <w:p w14:paraId="7E4B17EF" w14:textId="77777777" w:rsidR="00C670ED" w:rsidRPr="001E2029" w:rsidRDefault="00C670ED" w:rsidP="00D8277F">
            <w:pPr>
              <w:jc w:val="center"/>
              <w:rPr>
                <w:rFonts w:ascii="Times New Roman" w:hAnsi="Times New Roman" w:cs="Times New Roman"/>
                <w:sz w:val="24"/>
                <w:szCs w:val="24"/>
              </w:rPr>
            </w:pPr>
          </w:p>
        </w:tc>
        <w:tc>
          <w:tcPr>
            <w:tcW w:w="1080" w:type="dxa"/>
          </w:tcPr>
          <w:p w14:paraId="21E21540" w14:textId="77777777" w:rsidR="00C670ED" w:rsidRPr="001E2029" w:rsidRDefault="00C670ED" w:rsidP="00D8277F">
            <w:pPr>
              <w:rPr>
                <w:rFonts w:ascii="Times New Roman" w:hAnsi="Times New Roman" w:cs="Times New Roman"/>
                <w:sz w:val="24"/>
                <w:szCs w:val="24"/>
              </w:rPr>
            </w:pPr>
          </w:p>
        </w:tc>
        <w:tc>
          <w:tcPr>
            <w:tcW w:w="1080" w:type="dxa"/>
          </w:tcPr>
          <w:p w14:paraId="7956019A" w14:textId="77777777" w:rsidR="00C670ED" w:rsidRPr="001E2029" w:rsidRDefault="00C670ED" w:rsidP="00D8277F">
            <w:pPr>
              <w:rPr>
                <w:rFonts w:ascii="Times New Roman" w:hAnsi="Times New Roman" w:cs="Times New Roman"/>
                <w:sz w:val="24"/>
                <w:szCs w:val="24"/>
              </w:rPr>
            </w:pPr>
          </w:p>
        </w:tc>
        <w:tc>
          <w:tcPr>
            <w:tcW w:w="6817" w:type="dxa"/>
          </w:tcPr>
          <w:p w14:paraId="73886A7A" w14:textId="77777777" w:rsidR="00C670ED" w:rsidRPr="001E2029" w:rsidRDefault="00C670ED" w:rsidP="00D8277F">
            <w:pPr>
              <w:tabs>
                <w:tab w:val="left" w:pos="1515"/>
              </w:tabs>
              <w:rPr>
                <w:rFonts w:ascii="Times New Roman" w:hAnsi="Times New Roman" w:cs="Times New Roman"/>
              </w:rPr>
            </w:pPr>
          </w:p>
        </w:tc>
      </w:tr>
      <w:tr w:rsidR="00C670ED" w:rsidRPr="00A129DF" w14:paraId="46F3232D" w14:textId="77777777" w:rsidTr="00D8277F">
        <w:tc>
          <w:tcPr>
            <w:tcW w:w="1350" w:type="dxa"/>
          </w:tcPr>
          <w:p w14:paraId="1A636142" w14:textId="77777777" w:rsidR="00C670ED" w:rsidRPr="00070B22" w:rsidRDefault="00C670ED" w:rsidP="00D8277F">
            <w:pPr>
              <w:jc w:val="center"/>
              <w:rPr>
                <w:rFonts w:cstheme="minorHAnsi"/>
                <w:sz w:val="24"/>
                <w:szCs w:val="24"/>
              </w:rPr>
            </w:pPr>
            <w:r w:rsidRPr="009F6B08">
              <w:rPr>
                <w:rFonts w:cstheme="minorHAnsi"/>
                <w:noProof/>
                <w:sz w:val="24"/>
                <w:szCs w:val="24"/>
              </w:rPr>
              <w:t>166</w:t>
            </w:r>
          </w:p>
        </w:tc>
        <w:tc>
          <w:tcPr>
            <w:tcW w:w="8977" w:type="dxa"/>
            <w:gridSpan w:val="3"/>
          </w:tcPr>
          <w:p w14:paraId="7196F2F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for drift gillnets to be up to 90 meshes deep in District 11 beginning statistical week 34</w:t>
            </w:r>
          </w:p>
        </w:tc>
      </w:tr>
      <w:tr w:rsidR="00C670ED" w:rsidRPr="001E2029" w14:paraId="550E5DCE" w14:textId="77777777" w:rsidTr="00D8277F">
        <w:tc>
          <w:tcPr>
            <w:tcW w:w="1350" w:type="dxa"/>
          </w:tcPr>
          <w:p w14:paraId="78995986" w14:textId="77777777" w:rsidR="00C670ED" w:rsidRPr="001E2029" w:rsidRDefault="00C670ED" w:rsidP="00D8277F">
            <w:pPr>
              <w:jc w:val="center"/>
              <w:rPr>
                <w:rFonts w:ascii="Times New Roman" w:hAnsi="Times New Roman" w:cs="Times New Roman"/>
                <w:sz w:val="24"/>
                <w:szCs w:val="24"/>
              </w:rPr>
            </w:pPr>
          </w:p>
        </w:tc>
        <w:tc>
          <w:tcPr>
            <w:tcW w:w="1080" w:type="dxa"/>
          </w:tcPr>
          <w:p w14:paraId="2E0C6444" w14:textId="77777777" w:rsidR="00C670ED" w:rsidRPr="001E2029" w:rsidRDefault="00C670ED" w:rsidP="00D8277F">
            <w:pPr>
              <w:rPr>
                <w:rFonts w:ascii="Times New Roman" w:hAnsi="Times New Roman" w:cs="Times New Roman"/>
                <w:sz w:val="24"/>
                <w:szCs w:val="24"/>
              </w:rPr>
            </w:pPr>
          </w:p>
        </w:tc>
        <w:tc>
          <w:tcPr>
            <w:tcW w:w="1080" w:type="dxa"/>
          </w:tcPr>
          <w:p w14:paraId="2C6F3E79" w14:textId="77777777" w:rsidR="00C670ED" w:rsidRPr="001E2029" w:rsidRDefault="00C670ED" w:rsidP="00D8277F">
            <w:pPr>
              <w:rPr>
                <w:rFonts w:ascii="Times New Roman" w:hAnsi="Times New Roman" w:cs="Times New Roman"/>
                <w:sz w:val="24"/>
                <w:szCs w:val="24"/>
              </w:rPr>
            </w:pPr>
          </w:p>
        </w:tc>
        <w:tc>
          <w:tcPr>
            <w:tcW w:w="6817" w:type="dxa"/>
          </w:tcPr>
          <w:p w14:paraId="42BC8385" w14:textId="77777777" w:rsidR="00C670ED" w:rsidRPr="001E2029" w:rsidRDefault="00C670ED" w:rsidP="00D8277F">
            <w:pPr>
              <w:tabs>
                <w:tab w:val="left" w:pos="1515"/>
              </w:tabs>
              <w:rPr>
                <w:rFonts w:ascii="Times New Roman" w:hAnsi="Times New Roman" w:cs="Times New Roman"/>
              </w:rPr>
            </w:pPr>
          </w:p>
        </w:tc>
      </w:tr>
      <w:tr w:rsidR="00C670ED" w:rsidRPr="00A129DF" w14:paraId="4C66B3BB" w14:textId="77777777" w:rsidTr="00D8277F">
        <w:tc>
          <w:tcPr>
            <w:tcW w:w="1350" w:type="dxa"/>
          </w:tcPr>
          <w:p w14:paraId="23319588" w14:textId="77777777" w:rsidR="00C670ED" w:rsidRPr="00070B22" w:rsidRDefault="00C670ED" w:rsidP="00D8277F">
            <w:pPr>
              <w:jc w:val="center"/>
              <w:rPr>
                <w:rFonts w:cstheme="minorHAnsi"/>
                <w:sz w:val="24"/>
                <w:szCs w:val="24"/>
              </w:rPr>
            </w:pPr>
            <w:r w:rsidRPr="009F6B08">
              <w:rPr>
                <w:rFonts w:cstheme="minorHAnsi"/>
                <w:noProof/>
                <w:sz w:val="24"/>
                <w:szCs w:val="24"/>
              </w:rPr>
              <w:t>167</w:t>
            </w:r>
          </w:p>
        </w:tc>
        <w:tc>
          <w:tcPr>
            <w:tcW w:w="8977" w:type="dxa"/>
            <w:gridSpan w:val="3"/>
          </w:tcPr>
          <w:p w14:paraId="4042594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legal length of purse seine by 50 fathoms</w:t>
            </w:r>
          </w:p>
        </w:tc>
      </w:tr>
      <w:tr w:rsidR="00C670ED" w:rsidRPr="001E2029" w14:paraId="42BE3438" w14:textId="77777777" w:rsidTr="00D8277F">
        <w:tc>
          <w:tcPr>
            <w:tcW w:w="1350" w:type="dxa"/>
          </w:tcPr>
          <w:p w14:paraId="1B09F1B7" w14:textId="77777777" w:rsidR="00C670ED" w:rsidRPr="001E2029" w:rsidRDefault="00C670ED" w:rsidP="00D8277F">
            <w:pPr>
              <w:jc w:val="center"/>
              <w:rPr>
                <w:rFonts w:ascii="Times New Roman" w:hAnsi="Times New Roman" w:cs="Times New Roman"/>
                <w:sz w:val="24"/>
                <w:szCs w:val="24"/>
              </w:rPr>
            </w:pPr>
          </w:p>
        </w:tc>
        <w:tc>
          <w:tcPr>
            <w:tcW w:w="1080" w:type="dxa"/>
          </w:tcPr>
          <w:p w14:paraId="678AB8B8" w14:textId="77777777" w:rsidR="00C670ED" w:rsidRPr="001E2029" w:rsidRDefault="00C670ED" w:rsidP="00D8277F">
            <w:pPr>
              <w:rPr>
                <w:rFonts w:ascii="Times New Roman" w:hAnsi="Times New Roman" w:cs="Times New Roman"/>
                <w:sz w:val="24"/>
                <w:szCs w:val="24"/>
              </w:rPr>
            </w:pPr>
          </w:p>
        </w:tc>
        <w:tc>
          <w:tcPr>
            <w:tcW w:w="1080" w:type="dxa"/>
          </w:tcPr>
          <w:p w14:paraId="4FDD505F" w14:textId="77777777" w:rsidR="00C670ED" w:rsidRPr="001E2029" w:rsidRDefault="00C670ED" w:rsidP="00D8277F">
            <w:pPr>
              <w:rPr>
                <w:rFonts w:ascii="Times New Roman" w:hAnsi="Times New Roman" w:cs="Times New Roman"/>
                <w:sz w:val="24"/>
                <w:szCs w:val="24"/>
              </w:rPr>
            </w:pPr>
          </w:p>
        </w:tc>
        <w:tc>
          <w:tcPr>
            <w:tcW w:w="6817" w:type="dxa"/>
          </w:tcPr>
          <w:p w14:paraId="78612B11" w14:textId="77777777" w:rsidR="00C670ED" w:rsidRPr="001E2029" w:rsidRDefault="00C670ED" w:rsidP="00D8277F">
            <w:pPr>
              <w:tabs>
                <w:tab w:val="left" w:pos="1515"/>
              </w:tabs>
              <w:rPr>
                <w:rFonts w:ascii="Times New Roman" w:hAnsi="Times New Roman" w:cs="Times New Roman"/>
              </w:rPr>
            </w:pPr>
          </w:p>
        </w:tc>
      </w:tr>
      <w:tr w:rsidR="00C670ED" w:rsidRPr="00A129DF" w14:paraId="762E3E4F" w14:textId="77777777" w:rsidTr="00D8277F">
        <w:tc>
          <w:tcPr>
            <w:tcW w:w="1350" w:type="dxa"/>
          </w:tcPr>
          <w:p w14:paraId="15E62ABA" w14:textId="77777777" w:rsidR="00C670ED" w:rsidRPr="00070B22" w:rsidRDefault="00C670ED" w:rsidP="00D8277F">
            <w:pPr>
              <w:jc w:val="center"/>
              <w:rPr>
                <w:rFonts w:cstheme="minorHAnsi"/>
                <w:sz w:val="24"/>
                <w:szCs w:val="24"/>
              </w:rPr>
            </w:pPr>
            <w:r w:rsidRPr="009F6B08">
              <w:rPr>
                <w:rFonts w:cstheme="minorHAnsi"/>
                <w:noProof/>
                <w:sz w:val="24"/>
                <w:szCs w:val="24"/>
              </w:rPr>
              <w:t>168</w:t>
            </w:r>
          </w:p>
        </w:tc>
        <w:tc>
          <w:tcPr>
            <w:tcW w:w="8977" w:type="dxa"/>
            <w:gridSpan w:val="3"/>
          </w:tcPr>
          <w:p w14:paraId="3A01E80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regulations to make it unlawful to use aircraft for locating salmon during any open commercial purse seine fishing period</w:t>
            </w:r>
          </w:p>
        </w:tc>
      </w:tr>
      <w:tr w:rsidR="00C670ED" w:rsidRPr="001E2029" w14:paraId="3C711DE7" w14:textId="77777777" w:rsidTr="00D8277F">
        <w:tc>
          <w:tcPr>
            <w:tcW w:w="1350" w:type="dxa"/>
          </w:tcPr>
          <w:p w14:paraId="671955A2" w14:textId="77777777" w:rsidR="00C670ED" w:rsidRPr="001E2029" w:rsidRDefault="00C670ED" w:rsidP="00D8277F">
            <w:pPr>
              <w:jc w:val="center"/>
              <w:rPr>
                <w:rFonts w:ascii="Times New Roman" w:hAnsi="Times New Roman" w:cs="Times New Roman"/>
                <w:sz w:val="24"/>
                <w:szCs w:val="24"/>
              </w:rPr>
            </w:pPr>
          </w:p>
        </w:tc>
        <w:tc>
          <w:tcPr>
            <w:tcW w:w="1080" w:type="dxa"/>
          </w:tcPr>
          <w:p w14:paraId="51F70849" w14:textId="77777777" w:rsidR="00C670ED" w:rsidRPr="001E2029" w:rsidRDefault="00C670ED" w:rsidP="00D8277F">
            <w:pPr>
              <w:rPr>
                <w:rFonts w:ascii="Times New Roman" w:hAnsi="Times New Roman" w:cs="Times New Roman"/>
                <w:sz w:val="24"/>
                <w:szCs w:val="24"/>
              </w:rPr>
            </w:pPr>
          </w:p>
        </w:tc>
        <w:tc>
          <w:tcPr>
            <w:tcW w:w="1080" w:type="dxa"/>
          </w:tcPr>
          <w:p w14:paraId="0D05A998" w14:textId="77777777" w:rsidR="00C670ED" w:rsidRPr="001E2029" w:rsidRDefault="00C670ED" w:rsidP="00D8277F">
            <w:pPr>
              <w:rPr>
                <w:rFonts w:ascii="Times New Roman" w:hAnsi="Times New Roman" w:cs="Times New Roman"/>
                <w:sz w:val="24"/>
                <w:szCs w:val="24"/>
              </w:rPr>
            </w:pPr>
          </w:p>
        </w:tc>
        <w:tc>
          <w:tcPr>
            <w:tcW w:w="6817" w:type="dxa"/>
          </w:tcPr>
          <w:p w14:paraId="2D47F43A" w14:textId="77777777" w:rsidR="00C670ED" w:rsidRPr="001E2029" w:rsidRDefault="00C670ED" w:rsidP="00D8277F">
            <w:pPr>
              <w:tabs>
                <w:tab w:val="left" w:pos="1515"/>
              </w:tabs>
              <w:rPr>
                <w:rFonts w:ascii="Times New Roman" w:hAnsi="Times New Roman" w:cs="Times New Roman"/>
              </w:rPr>
            </w:pPr>
          </w:p>
        </w:tc>
      </w:tr>
      <w:tr w:rsidR="00C670ED" w:rsidRPr="00A129DF" w14:paraId="1A691020" w14:textId="77777777" w:rsidTr="00D8277F">
        <w:tc>
          <w:tcPr>
            <w:tcW w:w="1350" w:type="dxa"/>
          </w:tcPr>
          <w:p w14:paraId="5A94EFAC" w14:textId="77777777" w:rsidR="00C670ED" w:rsidRPr="00070B22" w:rsidRDefault="00C670ED" w:rsidP="00D8277F">
            <w:pPr>
              <w:jc w:val="center"/>
              <w:rPr>
                <w:rFonts w:cstheme="minorHAnsi"/>
                <w:sz w:val="24"/>
                <w:szCs w:val="24"/>
              </w:rPr>
            </w:pPr>
            <w:r w:rsidRPr="009F6B08">
              <w:rPr>
                <w:rFonts w:cstheme="minorHAnsi"/>
                <w:noProof/>
                <w:sz w:val="24"/>
                <w:szCs w:val="24"/>
              </w:rPr>
              <w:t>169</w:t>
            </w:r>
          </w:p>
        </w:tc>
        <w:tc>
          <w:tcPr>
            <w:tcW w:w="8977" w:type="dxa"/>
            <w:gridSpan w:val="3"/>
          </w:tcPr>
          <w:p w14:paraId="1EBB81A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use of two fishing rods used in conjunction with a down rigger or hand troll gurdy to be used during the spring and summer troll fisheries</w:t>
            </w:r>
          </w:p>
        </w:tc>
      </w:tr>
      <w:tr w:rsidR="00C670ED" w:rsidRPr="001E2029" w14:paraId="5C6F18ED" w14:textId="77777777" w:rsidTr="00D8277F">
        <w:tc>
          <w:tcPr>
            <w:tcW w:w="1350" w:type="dxa"/>
          </w:tcPr>
          <w:p w14:paraId="4B9C6128" w14:textId="77777777" w:rsidR="00C670ED" w:rsidRPr="001E2029" w:rsidRDefault="00C670ED" w:rsidP="00D8277F">
            <w:pPr>
              <w:jc w:val="center"/>
              <w:rPr>
                <w:rFonts w:ascii="Times New Roman" w:hAnsi="Times New Roman" w:cs="Times New Roman"/>
                <w:sz w:val="24"/>
                <w:szCs w:val="24"/>
              </w:rPr>
            </w:pPr>
          </w:p>
        </w:tc>
        <w:tc>
          <w:tcPr>
            <w:tcW w:w="1080" w:type="dxa"/>
          </w:tcPr>
          <w:p w14:paraId="49482AF3" w14:textId="77777777" w:rsidR="00C670ED" w:rsidRPr="001E2029" w:rsidRDefault="00C670ED" w:rsidP="00D8277F">
            <w:pPr>
              <w:rPr>
                <w:rFonts w:ascii="Times New Roman" w:hAnsi="Times New Roman" w:cs="Times New Roman"/>
                <w:sz w:val="24"/>
                <w:szCs w:val="24"/>
              </w:rPr>
            </w:pPr>
          </w:p>
        </w:tc>
        <w:tc>
          <w:tcPr>
            <w:tcW w:w="1080" w:type="dxa"/>
          </w:tcPr>
          <w:p w14:paraId="70A489EF" w14:textId="77777777" w:rsidR="00C670ED" w:rsidRPr="001E2029" w:rsidRDefault="00C670ED" w:rsidP="00D8277F">
            <w:pPr>
              <w:rPr>
                <w:rFonts w:ascii="Times New Roman" w:hAnsi="Times New Roman" w:cs="Times New Roman"/>
                <w:sz w:val="24"/>
                <w:szCs w:val="24"/>
              </w:rPr>
            </w:pPr>
          </w:p>
        </w:tc>
        <w:tc>
          <w:tcPr>
            <w:tcW w:w="6817" w:type="dxa"/>
          </w:tcPr>
          <w:p w14:paraId="734C97F9" w14:textId="77777777" w:rsidR="00C670ED" w:rsidRPr="001E2029" w:rsidRDefault="00C670ED" w:rsidP="00D8277F">
            <w:pPr>
              <w:tabs>
                <w:tab w:val="left" w:pos="1515"/>
              </w:tabs>
              <w:rPr>
                <w:rFonts w:ascii="Times New Roman" w:hAnsi="Times New Roman" w:cs="Times New Roman"/>
              </w:rPr>
            </w:pPr>
          </w:p>
        </w:tc>
      </w:tr>
      <w:tr w:rsidR="00C670ED" w:rsidRPr="00A129DF" w14:paraId="1C80351A" w14:textId="77777777" w:rsidTr="00D8277F">
        <w:tc>
          <w:tcPr>
            <w:tcW w:w="1350" w:type="dxa"/>
          </w:tcPr>
          <w:p w14:paraId="2D1C2479" w14:textId="77777777" w:rsidR="00C670ED" w:rsidRPr="00070B22" w:rsidRDefault="00C670ED" w:rsidP="00D8277F">
            <w:pPr>
              <w:jc w:val="center"/>
              <w:rPr>
                <w:rFonts w:cstheme="minorHAnsi"/>
                <w:sz w:val="24"/>
                <w:szCs w:val="24"/>
              </w:rPr>
            </w:pPr>
            <w:r w:rsidRPr="009F6B08">
              <w:rPr>
                <w:rFonts w:cstheme="minorHAnsi"/>
                <w:noProof/>
                <w:sz w:val="24"/>
                <w:szCs w:val="24"/>
              </w:rPr>
              <w:t>170</w:t>
            </w:r>
          </w:p>
        </w:tc>
        <w:tc>
          <w:tcPr>
            <w:tcW w:w="8977" w:type="dxa"/>
            <w:gridSpan w:val="3"/>
          </w:tcPr>
          <w:p w14:paraId="2BB010C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Add waters closed to commercial fishing in Sudden Stream and Malaspina Lake</w:t>
            </w:r>
          </w:p>
        </w:tc>
      </w:tr>
      <w:tr w:rsidR="00C670ED" w:rsidRPr="001E2029" w14:paraId="702D5F02" w14:textId="77777777" w:rsidTr="00D8277F">
        <w:tc>
          <w:tcPr>
            <w:tcW w:w="1350" w:type="dxa"/>
          </w:tcPr>
          <w:p w14:paraId="7D81F09F" w14:textId="77777777" w:rsidR="00C670ED" w:rsidRPr="001E2029" w:rsidRDefault="00C670ED" w:rsidP="00D8277F">
            <w:pPr>
              <w:jc w:val="center"/>
              <w:rPr>
                <w:rFonts w:ascii="Times New Roman" w:hAnsi="Times New Roman" w:cs="Times New Roman"/>
                <w:sz w:val="24"/>
                <w:szCs w:val="24"/>
              </w:rPr>
            </w:pPr>
          </w:p>
        </w:tc>
        <w:tc>
          <w:tcPr>
            <w:tcW w:w="1080" w:type="dxa"/>
          </w:tcPr>
          <w:p w14:paraId="7CF8FD38" w14:textId="77777777" w:rsidR="00C670ED" w:rsidRPr="001E2029" w:rsidRDefault="00C670ED" w:rsidP="00D8277F">
            <w:pPr>
              <w:rPr>
                <w:rFonts w:ascii="Times New Roman" w:hAnsi="Times New Roman" w:cs="Times New Roman"/>
                <w:sz w:val="24"/>
                <w:szCs w:val="24"/>
              </w:rPr>
            </w:pPr>
          </w:p>
        </w:tc>
        <w:tc>
          <w:tcPr>
            <w:tcW w:w="1080" w:type="dxa"/>
          </w:tcPr>
          <w:p w14:paraId="7717381D" w14:textId="77777777" w:rsidR="00C670ED" w:rsidRPr="001E2029" w:rsidRDefault="00C670ED" w:rsidP="00D8277F">
            <w:pPr>
              <w:rPr>
                <w:rFonts w:ascii="Times New Roman" w:hAnsi="Times New Roman" w:cs="Times New Roman"/>
                <w:sz w:val="24"/>
                <w:szCs w:val="24"/>
              </w:rPr>
            </w:pPr>
          </w:p>
        </w:tc>
        <w:tc>
          <w:tcPr>
            <w:tcW w:w="6817" w:type="dxa"/>
          </w:tcPr>
          <w:p w14:paraId="50D0AA98" w14:textId="77777777" w:rsidR="00C670ED" w:rsidRPr="001E2029" w:rsidRDefault="00C670ED" w:rsidP="00D8277F">
            <w:pPr>
              <w:tabs>
                <w:tab w:val="left" w:pos="1515"/>
              </w:tabs>
              <w:rPr>
                <w:rFonts w:ascii="Times New Roman" w:hAnsi="Times New Roman" w:cs="Times New Roman"/>
              </w:rPr>
            </w:pPr>
          </w:p>
        </w:tc>
      </w:tr>
      <w:tr w:rsidR="00C670ED" w:rsidRPr="00A129DF" w14:paraId="23B7F7F2" w14:textId="77777777" w:rsidTr="00D8277F">
        <w:tc>
          <w:tcPr>
            <w:tcW w:w="1350" w:type="dxa"/>
          </w:tcPr>
          <w:p w14:paraId="17A2CF1C" w14:textId="77777777" w:rsidR="00C670ED" w:rsidRPr="00070B22" w:rsidRDefault="00C670ED" w:rsidP="00D8277F">
            <w:pPr>
              <w:jc w:val="center"/>
              <w:rPr>
                <w:rFonts w:cstheme="minorHAnsi"/>
                <w:sz w:val="24"/>
                <w:szCs w:val="24"/>
              </w:rPr>
            </w:pPr>
            <w:r w:rsidRPr="009F6B08">
              <w:rPr>
                <w:rFonts w:cstheme="minorHAnsi"/>
                <w:noProof/>
                <w:sz w:val="24"/>
                <w:szCs w:val="24"/>
              </w:rPr>
              <w:t>171</w:t>
            </w:r>
          </w:p>
        </w:tc>
        <w:tc>
          <w:tcPr>
            <w:tcW w:w="8977" w:type="dxa"/>
            <w:gridSpan w:val="3"/>
          </w:tcPr>
          <w:p w14:paraId="5BF0108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spawning biomass threshold minimum and maximum harvest rates for the herring sac roe fishery in Sections 13-A and 13-B</w:t>
            </w:r>
          </w:p>
        </w:tc>
      </w:tr>
      <w:tr w:rsidR="00C670ED" w:rsidRPr="001E2029" w14:paraId="63C93FEC" w14:textId="77777777" w:rsidTr="00D8277F">
        <w:tc>
          <w:tcPr>
            <w:tcW w:w="1350" w:type="dxa"/>
          </w:tcPr>
          <w:p w14:paraId="63AFC904" w14:textId="77777777" w:rsidR="00C670ED" w:rsidRPr="001E2029" w:rsidRDefault="00C670ED" w:rsidP="00D8277F">
            <w:pPr>
              <w:jc w:val="center"/>
              <w:rPr>
                <w:rFonts w:ascii="Times New Roman" w:hAnsi="Times New Roman" w:cs="Times New Roman"/>
                <w:sz w:val="24"/>
                <w:szCs w:val="24"/>
              </w:rPr>
            </w:pPr>
          </w:p>
        </w:tc>
        <w:tc>
          <w:tcPr>
            <w:tcW w:w="1080" w:type="dxa"/>
          </w:tcPr>
          <w:p w14:paraId="69BF90F1" w14:textId="77777777" w:rsidR="00C670ED" w:rsidRPr="001E2029" w:rsidRDefault="00C670ED" w:rsidP="00D8277F">
            <w:pPr>
              <w:rPr>
                <w:rFonts w:ascii="Times New Roman" w:hAnsi="Times New Roman" w:cs="Times New Roman"/>
                <w:sz w:val="24"/>
                <w:szCs w:val="24"/>
              </w:rPr>
            </w:pPr>
          </w:p>
        </w:tc>
        <w:tc>
          <w:tcPr>
            <w:tcW w:w="1080" w:type="dxa"/>
          </w:tcPr>
          <w:p w14:paraId="75285C5E" w14:textId="77777777" w:rsidR="00C670ED" w:rsidRPr="001E2029" w:rsidRDefault="00C670ED" w:rsidP="00D8277F">
            <w:pPr>
              <w:rPr>
                <w:rFonts w:ascii="Times New Roman" w:hAnsi="Times New Roman" w:cs="Times New Roman"/>
                <w:sz w:val="24"/>
                <w:szCs w:val="24"/>
              </w:rPr>
            </w:pPr>
          </w:p>
        </w:tc>
        <w:tc>
          <w:tcPr>
            <w:tcW w:w="6817" w:type="dxa"/>
          </w:tcPr>
          <w:p w14:paraId="286C74CA" w14:textId="77777777" w:rsidR="00C670ED" w:rsidRPr="001E2029" w:rsidRDefault="00C670ED" w:rsidP="00D8277F">
            <w:pPr>
              <w:tabs>
                <w:tab w:val="left" w:pos="1515"/>
              </w:tabs>
              <w:rPr>
                <w:rFonts w:ascii="Times New Roman" w:hAnsi="Times New Roman" w:cs="Times New Roman"/>
              </w:rPr>
            </w:pPr>
          </w:p>
        </w:tc>
      </w:tr>
      <w:tr w:rsidR="00C670ED" w:rsidRPr="00A129DF" w14:paraId="087D4ACC" w14:textId="77777777" w:rsidTr="00D8277F">
        <w:tc>
          <w:tcPr>
            <w:tcW w:w="1350" w:type="dxa"/>
          </w:tcPr>
          <w:p w14:paraId="3AA63912" w14:textId="77777777" w:rsidR="00C670ED" w:rsidRPr="00070B22" w:rsidRDefault="00C670ED" w:rsidP="00D8277F">
            <w:pPr>
              <w:jc w:val="center"/>
              <w:rPr>
                <w:rFonts w:cstheme="minorHAnsi"/>
                <w:sz w:val="24"/>
                <w:szCs w:val="24"/>
              </w:rPr>
            </w:pPr>
            <w:r w:rsidRPr="009F6B08">
              <w:rPr>
                <w:rFonts w:cstheme="minorHAnsi"/>
                <w:noProof/>
                <w:sz w:val="24"/>
                <w:szCs w:val="24"/>
              </w:rPr>
              <w:t>172</w:t>
            </w:r>
          </w:p>
        </w:tc>
        <w:tc>
          <w:tcPr>
            <w:tcW w:w="8977" w:type="dxa"/>
            <w:gridSpan w:val="3"/>
          </w:tcPr>
          <w:p w14:paraId="15E8367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upper end of sliding scale harvest rate for Southeast Alaska commercial herring fisheries from 20 to 15 percent</w:t>
            </w:r>
          </w:p>
        </w:tc>
      </w:tr>
      <w:tr w:rsidR="00C670ED" w:rsidRPr="001E2029" w14:paraId="162FA42C" w14:textId="77777777" w:rsidTr="00D8277F">
        <w:tc>
          <w:tcPr>
            <w:tcW w:w="1350" w:type="dxa"/>
          </w:tcPr>
          <w:p w14:paraId="49AB1AFF" w14:textId="77777777" w:rsidR="00C670ED" w:rsidRPr="001E2029" w:rsidRDefault="00C670ED" w:rsidP="00D8277F">
            <w:pPr>
              <w:jc w:val="center"/>
              <w:rPr>
                <w:rFonts w:ascii="Times New Roman" w:hAnsi="Times New Roman" w:cs="Times New Roman"/>
                <w:sz w:val="24"/>
                <w:szCs w:val="24"/>
              </w:rPr>
            </w:pPr>
          </w:p>
        </w:tc>
        <w:tc>
          <w:tcPr>
            <w:tcW w:w="1080" w:type="dxa"/>
          </w:tcPr>
          <w:p w14:paraId="44378CE4" w14:textId="77777777" w:rsidR="00C670ED" w:rsidRPr="001E2029" w:rsidRDefault="00C670ED" w:rsidP="00D8277F">
            <w:pPr>
              <w:rPr>
                <w:rFonts w:ascii="Times New Roman" w:hAnsi="Times New Roman" w:cs="Times New Roman"/>
                <w:sz w:val="24"/>
                <w:szCs w:val="24"/>
              </w:rPr>
            </w:pPr>
          </w:p>
        </w:tc>
        <w:tc>
          <w:tcPr>
            <w:tcW w:w="1080" w:type="dxa"/>
          </w:tcPr>
          <w:p w14:paraId="2224E205" w14:textId="77777777" w:rsidR="00C670ED" w:rsidRPr="001E2029" w:rsidRDefault="00C670ED" w:rsidP="00D8277F">
            <w:pPr>
              <w:rPr>
                <w:rFonts w:ascii="Times New Roman" w:hAnsi="Times New Roman" w:cs="Times New Roman"/>
                <w:sz w:val="24"/>
                <w:szCs w:val="24"/>
              </w:rPr>
            </w:pPr>
          </w:p>
        </w:tc>
        <w:tc>
          <w:tcPr>
            <w:tcW w:w="6817" w:type="dxa"/>
          </w:tcPr>
          <w:p w14:paraId="7BFF8F76" w14:textId="77777777" w:rsidR="00C670ED" w:rsidRPr="001E2029" w:rsidRDefault="00C670ED" w:rsidP="00D8277F">
            <w:pPr>
              <w:tabs>
                <w:tab w:val="left" w:pos="1515"/>
              </w:tabs>
              <w:rPr>
                <w:rFonts w:ascii="Times New Roman" w:hAnsi="Times New Roman" w:cs="Times New Roman"/>
              </w:rPr>
            </w:pPr>
          </w:p>
        </w:tc>
      </w:tr>
      <w:tr w:rsidR="00C670ED" w:rsidRPr="00A129DF" w14:paraId="332EA585" w14:textId="77777777" w:rsidTr="00D8277F">
        <w:tc>
          <w:tcPr>
            <w:tcW w:w="1350" w:type="dxa"/>
          </w:tcPr>
          <w:p w14:paraId="3CB9DAAA" w14:textId="77777777" w:rsidR="00C670ED" w:rsidRPr="00070B22" w:rsidRDefault="00C670ED" w:rsidP="00D8277F">
            <w:pPr>
              <w:jc w:val="center"/>
              <w:rPr>
                <w:rFonts w:cstheme="minorHAnsi"/>
                <w:sz w:val="24"/>
                <w:szCs w:val="24"/>
              </w:rPr>
            </w:pPr>
            <w:r w:rsidRPr="009F6B08">
              <w:rPr>
                <w:rFonts w:cstheme="minorHAnsi"/>
                <w:noProof/>
                <w:sz w:val="24"/>
                <w:szCs w:val="24"/>
              </w:rPr>
              <w:t>173</w:t>
            </w:r>
          </w:p>
        </w:tc>
        <w:tc>
          <w:tcPr>
            <w:tcW w:w="8977" w:type="dxa"/>
            <w:gridSpan w:val="3"/>
          </w:tcPr>
          <w:p w14:paraId="41068BD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Eliminate provisions to establish a guideline harvest level for the Sitka Sound herring sac roe herring fishery under 27.160</w:t>
            </w:r>
          </w:p>
        </w:tc>
      </w:tr>
      <w:tr w:rsidR="00C670ED" w:rsidRPr="001E2029" w14:paraId="0E39B103" w14:textId="77777777" w:rsidTr="00D8277F">
        <w:tc>
          <w:tcPr>
            <w:tcW w:w="1350" w:type="dxa"/>
          </w:tcPr>
          <w:p w14:paraId="1F90BBEE" w14:textId="77777777" w:rsidR="00C670ED" w:rsidRPr="001E2029" w:rsidRDefault="00C670ED" w:rsidP="00D8277F">
            <w:pPr>
              <w:jc w:val="center"/>
              <w:rPr>
                <w:rFonts w:ascii="Times New Roman" w:hAnsi="Times New Roman" w:cs="Times New Roman"/>
                <w:sz w:val="24"/>
                <w:szCs w:val="24"/>
              </w:rPr>
            </w:pPr>
          </w:p>
        </w:tc>
        <w:tc>
          <w:tcPr>
            <w:tcW w:w="1080" w:type="dxa"/>
          </w:tcPr>
          <w:p w14:paraId="0E86606C" w14:textId="77777777" w:rsidR="00C670ED" w:rsidRPr="001E2029" w:rsidRDefault="00C670ED" w:rsidP="00D8277F">
            <w:pPr>
              <w:rPr>
                <w:rFonts w:ascii="Times New Roman" w:hAnsi="Times New Roman" w:cs="Times New Roman"/>
                <w:sz w:val="24"/>
                <w:szCs w:val="24"/>
              </w:rPr>
            </w:pPr>
          </w:p>
        </w:tc>
        <w:tc>
          <w:tcPr>
            <w:tcW w:w="1080" w:type="dxa"/>
          </w:tcPr>
          <w:p w14:paraId="542DC33C" w14:textId="77777777" w:rsidR="00C670ED" w:rsidRPr="001E2029" w:rsidRDefault="00C670ED" w:rsidP="00D8277F">
            <w:pPr>
              <w:rPr>
                <w:rFonts w:ascii="Times New Roman" w:hAnsi="Times New Roman" w:cs="Times New Roman"/>
                <w:sz w:val="24"/>
                <w:szCs w:val="24"/>
              </w:rPr>
            </w:pPr>
          </w:p>
        </w:tc>
        <w:tc>
          <w:tcPr>
            <w:tcW w:w="6817" w:type="dxa"/>
          </w:tcPr>
          <w:p w14:paraId="7AA7B0E1" w14:textId="77777777" w:rsidR="00C670ED" w:rsidRPr="001E2029" w:rsidRDefault="00C670ED" w:rsidP="00D8277F">
            <w:pPr>
              <w:tabs>
                <w:tab w:val="left" w:pos="1515"/>
              </w:tabs>
              <w:rPr>
                <w:rFonts w:ascii="Times New Roman" w:hAnsi="Times New Roman" w:cs="Times New Roman"/>
              </w:rPr>
            </w:pPr>
          </w:p>
        </w:tc>
      </w:tr>
      <w:tr w:rsidR="00C670ED" w:rsidRPr="00A129DF" w14:paraId="6F36B3D7" w14:textId="77777777" w:rsidTr="00D8277F">
        <w:tc>
          <w:tcPr>
            <w:tcW w:w="1350" w:type="dxa"/>
          </w:tcPr>
          <w:p w14:paraId="56486A93" w14:textId="77777777" w:rsidR="00C670ED" w:rsidRPr="00070B22" w:rsidRDefault="00C670ED" w:rsidP="00D8277F">
            <w:pPr>
              <w:jc w:val="center"/>
              <w:rPr>
                <w:rFonts w:cstheme="minorHAnsi"/>
                <w:sz w:val="24"/>
                <w:szCs w:val="24"/>
              </w:rPr>
            </w:pPr>
            <w:r w:rsidRPr="009F6B08">
              <w:rPr>
                <w:rFonts w:cstheme="minorHAnsi"/>
                <w:noProof/>
                <w:sz w:val="24"/>
                <w:szCs w:val="24"/>
              </w:rPr>
              <w:t>174</w:t>
            </w:r>
          </w:p>
        </w:tc>
        <w:tc>
          <w:tcPr>
            <w:tcW w:w="8977" w:type="dxa"/>
            <w:gridSpan w:val="3"/>
          </w:tcPr>
          <w:p w14:paraId="332D62D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a maximum guideline harvest level and minimum spawning biomass to conduct fisheries for the Sitka Sound sac roe herring fishery</w:t>
            </w:r>
          </w:p>
        </w:tc>
      </w:tr>
      <w:tr w:rsidR="00C670ED" w:rsidRPr="001E2029" w14:paraId="1BB81846" w14:textId="77777777" w:rsidTr="00D8277F">
        <w:tc>
          <w:tcPr>
            <w:tcW w:w="1350" w:type="dxa"/>
          </w:tcPr>
          <w:p w14:paraId="209E2D1A" w14:textId="77777777" w:rsidR="00C670ED" w:rsidRPr="001E2029" w:rsidRDefault="00C670ED" w:rsidP="00D8277F">
            <w:pPr>
              <w:jc w:val="center"/>
              <w:rPr>
                <w:rFonts w:ascii="Times New Roman" w:hAnsi="Times New Roman" w:cs="Times New Roman"/>
                <w:sz w:val="24"/>
                <w:szCs w:val="24"/>
              </w:rPr>
            </w:pPr>
          </w:p>
        </w:tc>
        <w:tc>
          <w:tcPr>
            <w:tcW w:w="1080" w:type="dxa"/>
          </w:tcPr>
          <w:p w14:paraId="6F350ACB" w14:textId="77777777" w:rsidR="00C670ED" w:rsidRPr="001E2029" w:rsidRDefault="00C670ED" w:rsidP="00D8277F">
            <w:pPr>
              <w:rPr>
                <w:rFonts w:ascii="Times New Roman" w:hAnsi="Times New Roman" w:cs="Times New Roman"/>
                <w:sz w:val="24"/>
                <w:szCs w:val="24"/>
              </w:rPr>
            </w:pPr>
          </w:p>
        </w:tc>
        <w:tc>
          <w:tcPr>
            <w:tcW w:w="1080" w:type="dxa"/>
          </w:tcPr>
          <w:p w14:paraId="60EC1178" w14:textId="77777777" w:rsidR="00C670ED" w:rsidRPr="001E2029" w:rsidRDefault="00C670ED" w:rsidP="00D8277F">
            <w:pPr>
              <w:rPr>
                <w:rFonts w:ascii="Times New Roman" w:hAnsi="Times New Roman" w:cs="Times New Roman"/>
                <w:sz w:val="24"/>
                <w:szCs w:val="24"/>
              </w:rPr>
            </w:pPr>
          </w:p>
        </w:tc>
        <w:tc>
          <w:tcPr>
            <w:tcW w:w="6817" w:type="dxa"/>
          </w:tcPr>
          <w:p w14:paraId="5B670F05" w14:textId="77777777" w:rsidR="00C670ED" w:rsidRPr="001E2029" w:rsidRDefault="00C670ED" w:rsidP="00D8277F">
            <w:pPr>
              <w:tabs>
                <w:tab w:val="left" w:pos="1515"/>
              </w:tabs>
              <w:rPr>
                <w:rFonts w:ascii="Times New Roman" w:hAnsi="Times New Roman" w:cs="Times New Roman"/>
              </w:rPr>
            </w:pPr>
          </w:p>
        </w:tc>
      </w:tr>
      <w:tr w:rsidR="00C670ED" w:rsidRPr="00A129DF" w14:paraId="78554A4F" w14:textId="77777777" w:rsidTr="00D8277F">
        <w:tc>
          <w:tcPr>
            <w:tcW w:w="1350" w:type="dxa"/>
          </w:tcPr>
          <w:p w14:paraId="0087E6A9" w14:textId="77777777" w:rsidR="00C670ED" w:rsidRPr="00070B22" w:rsidRDefault="00C670ED" w:rsidP="00D8277F">
            <w:pPr>
              <w:jc w:val="center"/>
              <w:rPr>
                <w:rFonts w:cstheme="minorHAnsi"/>
                <w:sz w:val="24"/>
                <w:szCs w:val="24"/>
              </w:rPr>
            </w:pPr>
            <w:r w:rsidRPr="009F6B08">
              <w:rPr>
                <w:rFonts w:cstheme="minorHAnsi"/>
                <w:noProof/>
                <w:sz w:val="24"/>
                <w:szCs w:val="24"/>
              </w:rPr>
              <w:t>175</w:t>
            </w:r>
          </w:p>
        </w:tc>
        <w:tc>
          <w:tcPr>
            <w:tcW w:w="8977" w:type="dxa"/>
            <w:gridSpan w:val="3"/>
          </w:tcPr>
          <w:p w14:paraId="78A8A1D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a 15,000 ton harvest limit for the Sitka Sound sac roe fishery</w:t>
            </w:r>
          </w:p>
        </w:tc>
      </w:tr>
      <w:tr w:rsidR="00C670ED" w:rsidRPr="001E2029" w14:paraId="1B14BD09" w14:textId="77777777" w:rsidTr="00D8277F">
        <w:tc>
          <w:tcPr>
            <w:tcW w:w="1350" w:type="dxa"/>
          </w:tcPr>
          <w:p w14:paraId="7B10ADA9" w14:textId="77777777" w:rsidR="00C670ED" w:rsidRPr="001E2029" w:rsidRDefault="00C670ED" w:rsidP="00D8277F">
            <w:pPr>
              <w:jc w:val="center"/>
              <w:rPr>
                <w:rFonts w:ascii="Times New Roman" w:hAnsi="Times New Roman" w:cs="Times New Roman"/>
                <w:sz w:val="24"/>
                <w:szCs w:val="24"/>
              </w:rPr>
            </w:pPr>
          </w:p>
        </w:tc>
        <w:tc>
          <w:tcPr>
            <w:tcW w:w="1080" w:type="dxa"/>
          </w:tcPr>
          <w:p w14:paraId="49E31B10" w14:textId="77777777" w:rsidR="00C670ED" w:rsidRPr="001E2029" w:rsidRDefault="00C670ED" w:rsidP="00D8277F">
            <w:pPr>
              <w:rPr>
                <w:rFonts w:ascii="Times New Roman" w:hAnsi="Times New Roman" w:cs="Times New Roman"/>
                <w:sz w:val="24"/>
                <w:szCs w:val="24"/>
              </w:rPr>
            </w:pPr>
          </w:p>
        </w:tc>
        <w:tc>
          <w:tcPr>
            <w:tcW w:w="1080" w:type="dxa"/>
          </w:tcPr>
          <w:p w14:paraId="28921998" w14:textId="77777777" w:rsidR="00C670ED" w:rsidRPr="001E2029" w:rsidRDefault="00C670ED" w:rsidP="00D8277F">
            <w:pPr>
              <w:rPr>
                <w:rFonts w:ascii="Times New Roman" w:hAnsi="Times New Roman" w:cs="Times New Roman"/>
                <w:sz w:val="24"/>
                <w:szCs w:val="24"/>
              </w:rPr>
            </w:pPr>
          </w:p>
        </w:tc>
        <w:tc>
          <w:tcPr>
            <w:tcW w:w="6817" w:type="dxa"/>
          </w:tcPr>
          <w:p w14:paraId="07EC9B76" w14:textId="77777777" w:rsidR="00C670ED" w:rsidRPr="001E2029" w:rsidRDefault="00C670ED" w:rsidP="00D8277F">
            <w:pPr>
              <w:tabs>
                <w:tab w:val="left" w:pos="1515"/>
              </w:tabs>
              <w:rPr>
                <w:rFonts w:ascii="Times New Roman" w:hAnsi="Times New Roman" w:cs="Times New Roman"/>
              </w:rPr>
            </w:pPr>
          </w:p>
        </w:tc>
      </w:tr>
      <w:tr w:rsidR="00C670ED" w:rsidRPr="00A129DF" w14:paraId="562A51F3" w14:textId="77777777" w:rsidTr="00D8277F">
        <w:tc>
          <w:tcPr>
            <w:tcW w:w="1350" w:type="dxa"/>
          </w:tcPr>
          <w:p w14:paraId="05A4BA78" w14:textId="77777777" w:rsidR="00C670ED" w:rsidRPr="00070B22" w:rsidRDefault="00C670ED" w:rsidP="00D8277F">
            <w:pPr>
              <w:jc w:val="center"/>
              <w:rPr>
                <w:rFonts w:cstheme="minorHAnsi"/>
                <w:sz w:val="24"/>
                <w:szCs w:val="24"/>
              </w:rPr>
            </w:pPr>
            <w:r w:rsidRPr="009F6B08">
              <w:rPr>
                <w:rFonts w:cstheme="minorHAnsi"/>
                <w:noProof/>
                <w:sz w:val="24"/>
                <w:szCs w:val="24"/>
              </w:rPr>
              <w:t>176</w:t>
            </w:r>
          </w:p>
        </w:tc>
        <w:tc>
          <w:tcPr>
            <w:tcW w:w="8977" w:type="dxa"/>
            <w:gridSpan w:val="3"/>
          </w:tcPr>
          <w:p w14:paraId="1B9249E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maximum harvest rate from 20 percent to 10 percent for the Sitka Sound herring sac roe fishery</w:t>
            </w:r>
          </w:p>
        </w:tc>
      </w:tr>
      <w:tr w:rsidR="00C670ED" w:rsidRPr="001E2029" w14:paraId="13E4953B" w14:textId="77777777" w:rsidTr="00D8277F">
        <w:tc>
          <w:tcPr>
            <w:tcW w:w="1350" w:type="dxa"/>
          </w:tcPr>
          <w:p w14:paraId="3096BD1B" w14:textId="77777777" w:rsidR="00C670ED" w:rsidRPr="001E2029" w:rsidRDefault="00C670ED" w:rsidP="00D8277F">
            <w:pPr>
              <w:jc w:val="center"/>
              <w:rPr>
                <w:rFonts w:ascii="Times New Roman" w:hAnsi="Times New Roman" w:cs="Times New Roman"/>
                <w:sz w:val="24"/>
                <w:szCs w:val="24"/>
              </w:rPr>
            </w:pPr>
          </w:p>
        </w:tc>
        <w:tc>
          <w:tcPr>
            <w:tcW w:w="1080" w:type="dxa"/>
          </w:tcPr>
          <w:p w14:paraId="21E188E1" w14:textId="77777777" w:rsidR="00C670ED" w:rsidRPr="001E2029" w:rsidRDefault="00C670ED" w:rsidP="00D8277F">
            <w:pPr>
              <w:rPr>
                <w:rFonts w:ascii="Times New Roman" w:hAnsi="Times New Roman" w:cs="Times New Roman"/>
                <w:sz w:val="24"/>
                <w:szCs w:val="24"/>
              </w:rPr>
            </w:pPr>
          </w:p>
        </w:tc>
        <w:tc>
          <w:tcPr>
            <w:tcW w:w="1080" w:type="dxa"/>
          </w:tcPr>
          <w:p w14:paraId="644CF1EF" w14:textId="77777777" w:rsidR="00C670ED" w:rsidRPr="001E2029" w:rsidRDefault="00C670ED" w:rsidP="00D8277F">
            <w:pPr>
              <w:rPr>
                <w:rFonts w:ascii="Times New Roman" w:hAnsi="Times New Roman" w:cs="Times New Roman"/>
                <w:sz w:val="24"/>
                <w:szCs w:val="24"/>
              </w:rPr>
            </w:pPr>
          </w:p>
        </w:tc>
        <w:tc>
          <w:tcPr>
            <w:tcW w:w="6817" w:type="dxa"/>
          </w:tcPr>
          <w:p w14:paraId="76EA41A0" w14:textId="77777777" w:rsidR="00C670ED" w:rsidRPr="001E2029" w:rsidRDefault="00C670ED" w:rsidP="00D8277F">
            <w:pPr>
              <w:tabs>
                <w:tab w:val="left" w:pos="1515"/>
              </w:tabs>
              <w:rPr>
                <w:rFonts w:ascii="Times New Roman" w:hAnsi="Times New Roman" w:cs="Times New Roman"/>
              </w:rPr>
            </w:pPr>
          </w:p>
        </w:tc>
      </w:tr>
      <w:tr w:rsidR="00C670ED" w:rsidRPr="00A129DF" w14:paraId="0C077475" w14:textId="77777777" w:rsidTr="00D8277F">
        <w:tc>
          <w:tcPr>
            <w:tcW w:w="1350" w:type="dxa"/>
          </w:tcPr>
          <w:p w14:paraId="433DC6E2" w14:textId="77777777" w:rsidR="00C670ED" w:rsidRPr="00070B22" w:rsidRDefault="00C670ED" w:rsidP="00D8277F">
            <w:pPr>
              <w:jc w:val="center"/>
              <w:rPr>
                <w:rFonts w:cstheme="minorHAnsi"/>
                <w:sz w:val="24"/>
                <w:szCs w:val="24"/>
              </w:rPr>
            </w:pPr>
            <w:r w:rsidRPr="009F6B08">
              <w:rPr>
                <w:rFonts w:cstheme="minorHAnsi"/>
                <w:noProof/>
                <w:sz w:val="24"/>
                <w:szCs w:val="24"/>
              </w:rPr>
              <w:lastRenderedPageBreak/>
              <w:t>177</w:t>
            </w:r>
          </w:p>
        </w:tc>
        <w:tc>
          <w:tcPr>
            <w:tcW w:w="8977" w:type="dxa"/>
            <w:gridSpan w:val="3"/>
          </w:tcPr>
          <w:p w14:paraId="3403ACC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minimum harvest rate to 10 percent and increase the threshold that allows for a fishery from 25,000 tons to 50,000 tons for the Sitka Sound herring sac roe fishery</w:t>
            </w:r>
          </w:p>
        </w:tc>
      </w:tr>
      <w:tr w:rsidR="00C670ED" w:rsidRPr="001E2029" w14:paraId="399D1A94" w14:textId="77777777" w:rsidTr="00D8277F">
        <w:tc>
          <w:tcPr>
            <w:tcW w:w="1350" w:type="dxa"/>
          </w:tcPr>
          <w:p w14:paraId="150B6826" w14:textId="77777777" w:rsidR="00C670ED" w:rsidRPr="001E2029" w:rsidRDefault="00C670ED" w:rsidP="00D8277F">
            <w:pPr>
              <w:jc w:val="center"/>
              <w:rPr>
                <w:rFonts w:ascii="Times New Roman" w:hAnsi="Times New Roman" w:cs="Times New Roman"/>
                <w:sz w:val="24"/>
                <w:szCs w:val="24"/>
              </w:rPr>
            </w:pPr>
          </w:p>
        </w:tc>
        <w:tc>
          <w:tcPr>
            <w:tcW w:w="1080" w:type="dxa"/>
          </w:tcPr>
          <w:p w14:paraId="71A743C2" w14:textId="77777777" w:rsidR="00C670ED" w:rsidRPr="001E2029" w:rsidRDefault="00C670ED" w:rsidP="00D8277F">
            <w:pPr>
              <w:rPr>
                <w:rFonts w:ascii="Times New Roman" w:hAnsi="Times New Roman" w:cs="Times New Roman"/>
                <w:sz w:val="24"/>
                <w:szCs w:val="24"/>
              </w:rPr>
            </w:pPr>
          </w:p>
        </w:tc>
        <w:tc>
          <w:tcPr>
            <w:tcW w:w="1080" w:type="dxa"/>
          </w:tcPr>
          <w:p w14:paraId="38DF4E08" w14:textId="77777777" w:rsidR="00C670ED" w:rsidRPr="001E2029" w:rsidRDefault="00C670ED" w:rsidP="00D8277F">
            <w:pPr>
              <w:rPr>
                <w:rFonts w:ascii="Times New Roman" w:hAnsi="Times New Roman" w:cs="Times New Roman"/>
                <w:sz w:val="24"/>
                <w:szCs w:val="24"/>
              </w:rPr>
            </w:pPr>
          </w:p>
        </w:tc>
        <w:tc>
          <w:tcPr>
            <w:tcW w:w="6817" w:type="dxa"/>
          </w:tcPr>
          <w:p w14:paraId="69C159C0" w14:textId="77777777" w:rsidR="00C670ED" w:rsidRPr="001E2029" w:rsidRDefault="00C670ED" w:rsidP="00D8277F">
            <w:pPr>
              <w:tabs>
                <w:tab w:val="left" w:pos="1515"/>
              </w:tabs>
              <w:rPr>
                <w:rFonts w:ascii="Times New Roman" w:hAnsi="Times New Roman" w:cs="Times New Roman"/>
              </w:rPr>
            </w:pPr>
          </w:p>
        </w:tc>
      </w:tr>
      <w:tr w:rsidR="00C670ED" w:rsidRPr="00A129DF" w14:paraId="49EBD15A" w14:textId="77777777" w:rsidTr="00D8277F">
        <w:tc>
          <w:tcPr>
            <w:tcW w:w="1350" w:type="dxa"/>
          </w:tcPr>
          <w:p w14:paraId="5B1174F5" w14:textId="77777777" w:rsidR="00C670ED" w:rsidRPr="00070B22" w:rsidRDefault="00C670ED" w:rsidP="00D8277F">
            <w:pPr>
              <w:jc w:val="center"/>
              <w:rPr>
                <w:rFonts w:cstheme="minorHAnsi"/>
                <w:sz w:val="24"/>
                <w:szCs w:val="24"/>
              </w:rPr>
            </w:pPr>
            <w:r w:rsidRPr="009F6B08">
              <w:rPr>
                <w:rFonts w:cstheme="minorHAnsi"/>
                <w:noProof/>
                <w:sz w:val="24"/>
                <w:szCs w:val="24"/>
              </w:rPr>
              <w:t>178</w:t>
            </w:r>
          </w:p>
        </w:tc>
        <w:tc>
          <w:tcPr>
            <w:tcW w:w="8977" w:type="dxa"/>
            <w:gridSpan w:val="3"/>
          </w:tcPr>
          <w:p w14:paraId="47C0C90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waters closed to commercial sac roe herring fishery to include the majority of waters herring having historically spawned in and the fishery has historically occurred</w:t>
            </w:r>
          </w:p>
        </w:tc>
      </w:tr>
      <w:tr w:rsidR="00C670ED" w:rsidRPr="001E2029" w14:paraId="17E364BA" w14:textId="77777777" w:rsidTr="00D8277F">
        <w:tc>
          <w:tcPr>
            <w:tcW w:w="1350" w:type="dxa"/>
          </w:tcPr>
          <w:p w14:paraId="76CB470E" w14:textId="77777777" w:rsidR="00C670ED" w:rsidRPr="001E2029" w:rsidRDefault="00C670ED" w:rsidP="00D8277F">
            <w:pPr>
              <w:jc w:val="center"/>
              <w:rPr>
                <w:rFonts w:ascii="Times New Roman" w:hAnsi="Times New Roman" w:cs="Times New Roman"/>
                <w:sz w:val="24"/>
                <w:szCs w:val="24"/>
              </w:rPr>
            </w:pPr>
          </w:p>
        </w:tc>
        <w:tc>
          <w:tcPr>
            <w:tcW w:w="1080" w:type="dxa"/>
          </w:tcPr>
          <w:p w14:paraId="6F71CA5C" w14:textId="77777777" w:rsidR="00C670ED" w:rsidRPr="001E2029" w:rsidRDefault="00C670ED" w:rsidP="00D8277F">
            <w:pPr>
              <w:rPr>
                <w:rFonts w:ascii="Times New Roman" w:hAnsi="Times New Roman" w:cs="Times New Roman"/>
                <w:sz w:val="24"/>
                <w:szCs w:val="24"/>
              </w:rPr>
            </w:pPr>
          </w:p>
        </w:tc>
        <w:tc>
          <w:tcPr>
            <w:tcW w:w="1080" w:type="dxa"/>
          </w:tcPr>
          <w:p w14:paraId="7B6D295F" w14:textId="77777777" w:rsidR="00C670ED" w:rsidRPr="001E2029" w:rsidRDefault="00C670ED" w:rsidP="00D8277F">
            <w:pPr>
              <w:rPr>
                <w:rFonts w:ascii="Times New Roman" w:hAnsi="Times New Roman" w:cs="Times New Roman"/>
                <w:sz w:val="24"/>
                <w:szCs w:val="24"/>
              </w:rPr>
            </w:pPr>
          </w:p>
        </w:tc>
        <w:tc>
          <w:tcPr>
            <w:tcW w:w="6817" w:type="dxa"/>
          </w:tcPr>
          <w:p w14:paraId="25D92EC1" w14:textId="77777777" w:rsidR="00C670ED" w:rsidRPr="001E2029" w:rsidRDefault="00C670ED" w:rsidP="00D8277F">
            <w:pPr>
              <w:tabs>
                <w:tab w:val="left" w:pos="1515"/>
              </w:tabs>
              <w:rPr>
                <w:rFonts w:ascii="Times New Roman" w:hAnsi="Times New Roman" w:cs="Times New Roman"/>
              </w:rPr>
            </w:pPr>
          </w:p>
        </w:tc>
      </w:tr>
      <w:tr w:rsidR="00C670ED" w:rsidRPr="00A129DF" w14:paraId="22282883" w14:textId="77777777" w:rsidTr="00D8277F">
        <w:tc>
          <w:tcPr>
            <w:tcW w:w="1350" w:type="dxa"/>
          </w:tcPr>
          <w:p w14:paraId="099BF968" w14:textId="77777777" w:rsidR="00C670ED" w:rsidRPr="00070B22" w:rsidRDefault="00C670ED" w:rsidP="00D8277F">
            <w:pPr>
              <w:jc w:val="center"/>
              <w:rPr>
                <w:rFonts w:cstheme="minorHAnsi"/>
                <w:sz w:val="24"/>
                <w:szCs w:val="24"/>
              </w:rPr>
            </w:pPr>
            <w:r w:rsidRPr="009F6B08">
              <w:rPr>
                <w:rFonts w:cstheme="minorHAnsi"/>
                <w:noProof/>
                <w:sz w:val="24"/>
                <w:szCs w:val="24"/>
              </w:rPr>
              <w:t>179</w:t>
            </w:r>
          </w:p>
        </w:tc>
        <w:tc>
          <w:tcPr>
            <w:tcW w:w="8977" w:type="dxa"/>
            <w:gridSpan w:val="3"/>
          </w:tcPr>
          <w:p w14:paraId="3FBBC95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waters closed the Sitka Sound herring sac roe fishery to include Promisla Bay</w:t>
            </w:r>
          </w:p>
        </w:tc>
      </w:tr>
      <w:tr w:rsidR="00C670ED" w:rsidRPr="001E2029" w14:paraId="0807538E" w14:textId="77777777" w:rsidTr="00D8277F">
        <w:tc>
          <w:tcPr>
            <w:tcW w:w="1350" w:type="dxa"/>
          </w:tcPr>
          <w:p w14:paraId="79A6E082" w14:textId="77777777" w:rsidR="00C670ED" w:rsidRPr="001E2029" w:rsidRDefault="00C670ED" w:rsidP="00D8277F">
            <w:pPr>
              <w:jc w:val="center"/>
              <w:rPr>
                <w:rFonts w:ascii="Times New Roman" w:hAnsi="Times New Roman" w:cs="Times New Roman"/>
                <w:sz w:val="24"/>
                <w:szCs w:val="24"/>
              </w:rPr>
            </w:pPr>
          </w:p>
        </w:tc>
        <w:tc>
          <w:tcPr>
            <w:tcW w:w="1080" w:type="dxa"/>
          </w:tcPr>
          <w:p w14:paraId="11FFE0E7" w14:textId="77777777" w:rsidR="00C670ED" w:rsidRPr="001E2029" w:rsidRDefault="00C670ED" w:rsidP="00D8277F">
            <w:pPr>
              <w:rPr>
                <w:rFonts w:ascii="Times New Roman" w:hAnsi="Times New Roman" w:cs="Times New Roman"/>
                <w:sz w:val="24"/>
                <w:szCs w:val="24"/>
              </w:rPr>
            </w:pPr>
          </w:p>
        </w:tc>
        <w:tc>
          <w:tcPr>
            <w:tcW w:w="1080" w:type="dxa"/>
          </w:tcPr>
          <w:p w14:paraId="2063B332" w14:textId="77777777" w:rsidR="00C670ED" w:rsidRPr="001E2029" w:rsidRDefault="00C670ED" w:rsidP="00D8277F">
            <w:pPr>
              <w:rPr>
                <w:rFonts w:ascii="Times New Roman" w:hAnsi="Times New Roman" w:cs="Times New Roman"/>
                <w:sz w:val="24"/>
                <w:szCs w:val="24"/>
              </w:rPr>
            </w:pPr>
          </w:p>
        </w:tc>
        <w:tc>
          <w:tcPr>
            <w:tcW w:w="6817" w:type="dxa"/>
          </w:tcPr>
          <w:p w14:paraId="2BDE3E43" w14:textId="77777777" w:rsidR="00C670ED" w:rsidRPr="001E2029" w:rsidRDefault="00C670ED" w:rsidP="00D8277F">
            <w:pPr>
              <w:tabs>
                <w:tab w:val="left" w:pos="1515"/>
              </w:tabs>
              <w:rPr>
                <w:rFonts w:ascii="Times New Roman" w:hAnsi="Times New Roman" w:cs="Times New Roman"/>
              </w:rPr>
            </w:pPr>
          </w:p>
        </w:tc>
      </w:tr>
      <w:tr w:rsidR="00C670ED" w:rsidRPr="00A129DF" w14:paraId="1129A144" w14:textId="77777777" w:rsidTr="00D8277F">
        <w:tc>
          <w:tcPr>
            <w:tcW w:w="1350" w:type="dxa"/>
          </w:tcPr>
          <w:p w14:paraId="1C1D1F71" w14:textId="77777777" w:rsidR="00C670ED" w:rsidRPr="00070B22" w:rsidRDefault="00C670ED" w:rsidP="00D8277F">
            <w:pPr>
              <w:jc w:val="center"/>
              <w:rPr>
                <w:rFonts w:cstheme="minorHAnsi"/>
                <w:sz w:val="24"/>
                <w:szCs w:val="24"/>
              </w:rPr>
            </w:pPr>
            <w:r w:rsidRPr="009F6B08">
              <w:rPr>
                <w:rFonts w:cstheme="minorHAnsi"/>
                <w:noProof/>
                <w:sz w:val="24"/>
                <w:szCs w:val="24"/>
              </w:rPr>
              <w:t>180</w:t>
            </w:r>
          </w:p>
        </w:tc>
        <w:tc>
          <w:tcPr>
            <w:tcW w:w="8977" w:type="dxa"/>
            <w:gridSpan w:val="3"/>
          </w:tcPr>
          <w:p w14:paraId="244BF60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Correct latitude of Aspid Cape for the southern boundary of the Section 13-B purse seine sac roe herring fishery</w:t>
            </w:r>
          </w:p>
        </w:tc>
      </w:tr>
      <w:tr w:rsidR="00C670ED" w:rsidRPr="001E2029" w14:paraId="7AB24468" w14:textId="77777777" w:rsidTr="00D8277F">
        <w:tc>
          <w:tcPr>
            <w:tcW w:w="1350" w:type="dxa"/>
          </w:tcPr>
          <w:p w14:paraId="051C6ED2" w14:textId="77777777" w:rsidR="00C670ED" w:rsidRPr="001E2029" w:rsidRDefault="00C670ED" w:rsidP="00D8277F">
            <w:pPr>
              <w:jc w:val="center"/>
              <w:rPr>
                <w:rFonts w:ascii="Times New Roman" w:hAnsi="Times New Roman" w:cs="Times New Roman"/>
                <w:sz w:val="24"/>
                <w:szCs w:val="24"/>
              </w:rPr>
            </w:pPr>
          </w:p>
        </w:tc>
        <w:tc>
          <w:tcPr>
            <w:tcW w:w="1080" w:type="dxa"/>
          </w:tcPr>
          <w:p w14:paraId="2ED41BD9" w14:textId="77777777" w:rsidR="00C670ED" w:rsidRPr="001E2029" w:rsidRDefault="00C670ED" w:rsidP="00D8277F">
            <w:pPr>
              <w:rPr>
                <w:rFonts w:ascii="Times New Roman" w:hAnsi="Times New Roman" w:cs="Times New Roman"/>
                <w:sz w:val="24"/>
                <w:szCs w:val="24"/>
              </w:rPr>
            </w:pPr>
          </w:p>
        </w:tc>
        <w:tc>
          <w:tcPr>
            <w:tcW w:w="1080" w:type="dxa"/>
          </w:tcPr>
          <w:p w14:paraId="1A3D1818" w14:textId="77777777" w:rsidR="00C670ED" w:rsidRPr="001E2029" w:rsidRDefault="00C670ED" w:rsidP="00D8277F">
            <w:pPr>
              <w:rPr>
                <w:rFonts w:ascii="Times New Roman" w:hAnsi="Times New Roman" w:cs="Times New Roman"/>
                <w:sz w:val="24"/>
                <w:szCs w:val="24"/>
              </w:rPr>
            </w:pPr>
          </w:p>
        </w:tc>
        <w:tc>
          <w:tcPr>
            <w:tcW w:w="6817" w:type="dxa"/>
          </w:tcPr>
          <w:p w14:paraId="34D21667" w14:textId="77777777" w:rsidR="00C670ED" w:rsidRPr="001E2029" w:rsidRDefault="00C670ED" w:rsidP="00D8277F">
            <w:pPr>
              <w:tabs>
                <w:tab w:val="left" w:pos="1515"/>
              </w:tabs>
              <w:rPr>
                <w:rFonts w:ascii="Times New Roman" w:hAnsi="Times New Roman" w:cs="Times New Roman"/>
              </w:rPr>
            </w:pPr>
          </w:p>
        </w:tc>
      </w:tr>
      <w:tr w:rsidR="00C670ED" w:rsidRPr="00A129DF" w14:paraId="5966482F" w14:textId="77777777" w:rsidTr="00D8277F">
        <w:tc>
          <w:tcPr>
            <w:tcW w:w="1350" w:type="dxa"/>
          </w:tcPr>
          <w:p w14:paraId="23F74591" w14:textId="77777777" w:rsidR="00C670ED" w:rsidRPr="00070B22" w:rsidRDefault="00C670ED" w:rsidP="00D8277F">
            <w:pPr>
              <w:jc w:val="center"/>
              <w:rPr>
                <w:rFonts w:cstheme="minorHAnsi"/>
                <w:sz w:val="24"/>
                <w:szCs w:val="24"/>
              </w:rPr>
            </w:pPr>
            <w:r w:rsidRPr="009F6B08">
              <w:rPr>
                <w:rFonts w:cstheme="minorHAnsi"/>
                <w:noProof/>
                <w:sz w:val="24"/>
                <w:szCs w:val="24"/>
              </w:rPr>
              <w:t>181</w:t>
            </w:r>
          </w:p>
        </w:tc>
        <w:tc>
          <w:tcPr>
            <w:tcW w:w="8977" w:type="dxa"/>
            <w:gridSpan w:val="3"/>
          </w:tcPr>
          <w:p w14:paraId="603481D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provisions for conducting test setting in the Sitka Sound herring sac roe fishery</w:t>
            </w:r>
          </w:p>
        </w:tc>
      </w:tr>
      <w:tr w:rsidR="00C670ED" w:rsidRPr="001E2029" w14:paraId="2A71289E" w14:textId="77777777" w:rsidTr="00D8277F">
        <w:tc>
          <w:tcPr>
            <w:tcW w:w="1350" w:type="dxa"/>
          </w:tcPr>
          <w:p w14:paraId="43EC118F" w14:textId="77777777" w:rsidR="00C670ED" w:rsidRPr="001E2029" w:rsidRDefault="00C670ED" w:rsidP="00D8277F">
            <w:pPr>
              <w:jc w:val="center"/>
              <w:rPr>
                <w:rFonts w:ascii="Times New Roman" w:hAnsi="Times New Roman" w:cs="Times New Roman"/>
                <w:sz w:val="24"/>
                <w:szCs w:val="24"/>
              </w:rPr>
            </w:pPr>
          </w:p>
        </w:tc>
        <w:tc>
          <w:tcPr>
            <w:tcW w:w="1080" w:type="dxa"/>
          </w:tcPr>
          <w:p w14:paraId="526A76A9" w14:textId="77777777" w:rsidR="00C670ED" w:rsidRPr="001E2029" w:rsidRDefault="00C670ED" w:rsidP="00D8277F">
            <w:pPr>
              <w:rPr>
                <w:rFonts w:ascii="Times New Roman" w:hAnsi="Times New Roman" w:cs="Times New Roman"/>
                <w:sz w:val="24"/>
                <w:szCs w:val="24"/>
              </w:rPr>
            </w:pPr>
          </w:p>
        </w:tc>
        <w:tc>
          <w:tcPr>
            <w:tcW w:w="1080" w:type="dxa"/>
          </w:tcPr>
          <w:p w14:paraId="595717D2" w14:textId="77777777" w:rsidR="00C670ED" w:rsidRPr="001E2029" w:rsidRDefault="00C670ED" w:rsidP="00D8277F">
            <w:pPr>
              <w:rPr>
                <w:rFonts w:ascii="Times New Roman" w:hAnsi="Times New Roman" w:cs="Times New Roman"/>
                <w:sz w:val="24"/>
                <w:szCs w:val="24"/>
              </w:rPr>
            </w:pPr>
          </w:p>
        </w:tc>
        <w:tc>
          <w:tcPr>
            <w:tcW w:w="6817" w:type="dxa"/>
          </w:tcPr>
          <w:p w14:paraId="7D39B8BD" w14:textId="77777777" w:rsidR="00C670ED" w:rsidRPr="001E2029" w:rsidRDefault="00C670ED" w:rsidP="00D8277F">
            <w:pPr>
              <w:tabs>
                <w:tab w:val="left" w:pos="1515"/>
              </w:tabs>
              <w:rPr>
                <w:rFonts w:ascii="Times New Roman" w:hAnsi="Times New Roman" w:cs="Times New Roman"/>
              </w:rPr>
            </w:pPr>
          </w:p>
        </w:tc>
      </w:tr>
      <w:tr w:rsidR="00C670ED" w:rsidRPr="00A129DF" w14:paraId="4F5BBDB9" w14:textId="77777777" w:rsidTr="00D8277F">
        <w:tc>
          <w:tcPr>
            <w:tcW w:w="1350" w:type="dxa"/>
          </w:tcPr>
          <w:p w14:paraId="522FF5E9" w14:textId="77777777" w:rsidR="00C670ED" w:rsidRPr="00070B22" w:rsidRDefault="00C670ED" w:rsidP="00D8277F">
            <w:pPr>
              <w:jc w:val="center"/>
              <w:rPr>
                <w:rFonts w:cstheme="minorHAnsi"/>
                <w:sz w:val="24"/>
                <w:szCs w:val="24"/>
              </w:rPr>
            </w:pPr>
            <w:r w:rsidRPr="009F6B08">
              <w:rPr>
                <w:rFonts w:cstheme="minorHAnsi"/>
                <w:noProof/>
                <w:sz w:val="24"/>
                <w:szCs w:val="24"/>
              </w:rPr>
              <w:t>182</w:t>
            </w:r>
          </w:p>
        </w:tc>
        <w:tc>
          <w:tcPr>
            <w:tcW w:w="8977" w:type="dxa"/>
            <w:gridSpan w:val="3"/>
          </w:tcPr>
          <w:p w14:paraId="14F9D48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provisions for a herring sac roe purse seine permit holder participating in the Sitka Sound sac roe herring fishery to use open pound instead of purse seine fishing gear</w:t>
            </w:r>
          </w:p>
        </w:tc>
      </w:tr>
      <w:tr w:rsidR="00C670ED" w:rsidRPr="001E2029" w14:paraId="3562F067" w14:textId="77777777" w:rsidTr="00D8277F">
        <w:tc>
          <w:tcPr>
            <w:tcW w:w="1350" w:type="dxa"/>
          </w:tcPr>
          <w:p w14:paraId="0D8A4B43" w14:textId="77777777" w:rsidR="00C670ED" w:rsidRPr="001E2029" w:rsidRDefault="00C670ED" w:rsidP="00D8277F">
            <w:pPr>
              <w:jc w:val="center"/>
              <w:rPr>
                <w:rFonts w:ascii="Times New Roman" w:hAnsi="Times New Roman" w:cs="Times New Roman"/>
                <w:sz w:val="24"/>
                <w:szCs w:val="24"/>
              </w:rPr>
            </w:pPr>
          </w:p>
        </w:tc>
        <w:tc>
          <w:tcPr>
            <w:tcW w:w="1080" w:type="dxa"/>
          </w:tcPr>
          <w:p w14:paraId="0D75EFC8" w14:textId="77777777" w:rsidR="00C670ED" w:rsidRPr="001E2029" w:rsidRDefault="00C670ED" w:rsidP="00D8277F">
            <w:pPr>
              <w:rPr>
                <w:rFonts w:ascii="Times New Roman" w:hAnsi="Times New Roman" w:cs="Times New Roman"/>
                <w:sz w:val="24"/>
                <w:szCs w:val="24"/>
              </w:rPr>
            </w:pPr>
          </w:p>
        </w:tc>
        <w:tc>
          <w:tcPr>
            <w:tcW w:w="1080" w:type="dxa"/>
          </w:tcPr>
          <w:p w14:paraId="007C861B" w14:textId="77777777" w:rsidR="00C670ED" w:rsidRPr="001E2029" w:rsidRDefault="00C670ED" w:rsidP="00D8277F">
            <w:pPr>
              <w:rPr>
                <w:rFonts w:ascii="Times New Roman" w:hAnsi="Times New Roman" w:cs="Times New Roman"/>
                <w:sz w:val="24"/>
                <w:szCs w:val="24"/>
              </w:rPr>
            </w:pPr>
          </w:p>
        </w:tc>
        <w:tc>
          <w:tcPr>
            <w:tcW w:w="6817" w:type="dxa"/>
          </w:tcPr>
          <w:p w14:paraId="443160FF" w14:textId="77777777" w:rsidR="00C670ED" w:rsidRPr="001E2029" w:rsidRDefault="00C670ED" w:rsidP="00D8277F">
            <w:pPr>
              <w:tabs>
                <w:tab w:val="left" w:pos="1515"/>
              </w:tabs>
              <w:rPr>
                <w:rFonts w:ascii="Times New Roman" w:hAnsi="Times New Roman" w:cs="Times New Roman"/>
              </w:rPr>
            </w:pPr>
          </w:p>
        </w:tc>
      </w:tr>
      <w:tr w:rsidR="00C670ED" w:rsidRPr="00A129DF" w14:paraId="7E52370C" w14:textId="77777777" w:rsidTr="00D8277F">
        <w:tc>
          <w:tcPr>
            <w:tcW w:w="1350" w:type="dxa"/>
          </w:tcPr>
          <w:p w14:paraId="2FAD7596" w14:textId="77777777" w:rsidR="00C670ED" w:rsidRPr="00070B22" w:rsidRDefault="00C670ED" w:rsidP="00D8277F">
            <w:pPr>
              <w:jc w:val="center"/>
              <w:rPr>
                <w:rFonts w:cstheme="minorHAnsi"/>
                <w:sz w:val="24"/>
                <w:szCs w:val="24"/>
              </w:rPr>
            </w:pPr>
            <w:r w:rsidRPr="009F6B08">
              <w:rPr>
                <w:rFonts w:cstheme="minorHAnsi"/>
                <w:noProof/>
                <w:sz w:val="24"/>
                <w:szCs w:val="24"/>
              </w:rPr>
              <w:t>183</w:t>
            </w:r>
          </w:p>
        </w:tc>
        <w:tc>
          <w:tcPr>
            <w:tcW w:w="8977" w:type="dxa"/>
            <w:gridSpan w:val="3"/>
          </w:tcPr>
          <w:p w14:paraId="2C84D0F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Add the Sitka Sound area in Sections 13-A and B as open area to northern spawn on kelp permit holders and limit pound type to open pounds</w:t>
            </w:r>
          </w:p>
        </w:tc>
      </w:tr>
      <w:tr w:rsidR="00C670ED" w:rsidRPr="001E2029" w14:paraId="23E2B4CB" w14:textId="77777777" w:rsidTr="00D8277F">
        <w:tc>
          <w:tcPr>
            <w:tcW w:w="1350" w:type="dxa"/>
          </w:tcPr>
          <w:p w14:paraId="3316CFF4" w14:textId="77777777" w:rsidR="00C670ED" w:rsidRPr="001E2029" w:rsidRDefault="00C670ED" w:rsidP="00D8277F">
            <w:pPr>
              <w:jc w:val="center"/>
              <w:rPr>
                <w:rFonts w:ascii="Times New Roman" w:hAnsi="Times New Roman" w:cs="Times New Roman"/>
                <w:sz w:val="24"/>
                <w:szCs w:val="24"/>
              </w:rPr>
            </w:pPr>
          </w:p>
        </w:tc>
        <w:tc>
          <w:tcPr>
            <w:tcW w:w="1080" w:type="dxa"/>
          </w:tcPr>
          <w:p w14:paraId="0D34A294" w14:textId="77777777" w:rsidR="00C670ED" w:rsidRPr="001E2029" w:rsidRDefault="00C670ED" w:rsidP="00D8277F">
            <w:pPr>
              <w:rPr>
                <w:rFonts w:ascii="Times New Roman" w:hAnsi="Times New Roman" w:cs="Times New Roman"/>
                <w:sz w:val="24"/>
                <w:szCs w:val="24"/>
              </w:rPr>
            </w:pPr>
          </w:p>
        </w:tc>
        <w:tc>
          <w:tcPr>
            <w:tcW w:w="1080" w:type="dxa"/>
          </w:tcPr>
          <w:p w14:paraId="374DC090" w14:textId="77777777" w:rsidR="00C670ED" w:rsidRPr="001E2029" w:rsidRDefault="00C670ED" w:rsidP="00D8277F">
            <w:pPr>
              <w:rPr>
                <w:rFonts w:ascii="Times New Roman" w:hAnsi="Times New Roman" w:cs="Times New Roman"/>
                <w:sz w:val="24"/>
                <w:szCs w:val="24"/>
              </w:rPr>
            </w:pPr>
          </w:p>
        </w:tc>
        <w:tc>
          <w:tcPr>
            <w:tcW w:w="6817" w:type="dxa"/>
          </w:tcPr>
          <w:p w14:paraId="3CE12203" w14:textId="77777777" w:rsidR="00C670ED" w:rsidRPr="001E2029" w:rsidRDefault="00C670ED" w:rsidP="00D8277F">
            <w:pPr>
              <w:tabs>
                <w:tab w:val="left" w:pos="1515"/>
              </w:tabs>
              <w:rPr>
                <w:rFonts w:ascii="Times New Roman" w:hAnsi="Times New Roman" w:cs="Times New Roman"/>
              </w:rPr>
            </w:pPr>
          </w:p>
        </w:tc>
      </w:tr>
      <w:tr w:rsidR="00C670ED" w:rsidRPr="00A129DF" w14:paraId="3C5463C3" w14:textId="77777777" w:rsidTr="00D8277F">
        <w:tc>
          <w:tcPr>
            <w:tcW w:w="1350" w:type="dxa"/>
          </w:tcPr>
          <w:p w14:paraId="4B3E9235" w14:textId="77777777" w:rsidR="00C670ED" w:rsidRPr="00070B22" w:rsidRDefault="00C670ED" w:rsidP="00D8277F">
            <w:pPr>
              <w:jc w:val="center"/>
              <w:rPr>
                <w:rFonts w:cstheme="minorHAnsi"/>
                <w:sz w:val="24"/>
                <w:szCs w:val="24"/>
              </w:rPr>
            </w:pPr>
            <w:r w:rsidRPr="009F6B08">
              <w:rPr>
                <w:rFonts w:cstheme="minorHAnsi"/>
                <w:noProof/>
                <w:sz w:val="24"/>
                <w:szCs w:val="24"/>
              </w:rPr>
              <w:t>184</w:t>
            </w:r>
          </w:p>
        </w:tc>
        <w:tc>
          <w:tcPr>
            <w:tcW w:w="8977" w:type="dxa"/>
            <w:gridSpan w:val="3"/>
          </w:tcPr>
          <w:p w14:paraId="3A7BD98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open area in Section 3-B for placement spawn on kelp pounds and to seining for taking of herring for pounds</w:t>
            </w:r>
          </w:p>
        </w:tc>
      </w:tr>
      <w:tr w:rsidR="00C670ED" w:rsidRPr="001E2029" w14:paraId="324EA0B4" w14:textId="77777777" w:rsidTr="00D8277F">
        <w:tc>
          <w:tcPr>
            <w:tcW w:w="1350" w:type="dxa"/>
          </w:tcPr>
          <w:p w14:paraId="0C83FC45" w14:textId="77777777" w:rsidR="00C670ED" w:rsidRPr="001E2029" w:rsidRDefault="00C670ED" w:rsidP="00D8277F">
            <w:pPr>
              <w:jc w:val="center"/>
              <w:rPr>
                <w:rFonts w:ascii="Times New Roman" w:hAnsi="Times New Roman" w:cs="Times New Roman"/>
                <w:sz w:val="24"/>
                <w:szCs w:val="24"/>
              </w:rPr>
            </w:pPr>
          </w:p>
        </w:tc>
        <w:tc>
          <w:tcPr>
            <w:tcW w:w="1080" w:type="dxa"/>
          </w:tcPr>
          <w:p w14:paraId="3E71A108" w14:textId="77777777" w:rsidR="00C670ED" w:rsidRPr="001E2029" w:rsidRDefault="00C670ED" w:rsidP="00D8277F">
            <w:pPr>
              <w:rPr>
                <w:rFonts w:ascii="Times New Roman" w:hAnsi="Times New Roman" w:cs="Times New Roman"/>
                <w:sz w:val="24"/>
                <w:szCs w:val="24"/>
              </w:rPr>
            </w:pPr>
          </w:p>
        </w:tc>
        <w:tc>
          <w:tcPr>
            <w:tcW w:w="1080" w:type="dxa"/>
          </w:tcPr>
          <w:p w14:paraId="283B9210" w14:textId="77777777" w:rsidR="00C670ED" w:rsidRPr="001E2029" w:rsidRDefault="00C670ED" w:rsidP="00D8277F">
            <w:pPr>
              <w:rPr>
                <w:rFonts w:ascii="Times New Roman" w:hAnsi="Times New Roman" w:cs="Times New Roman"/>
                <w:sz w:val="24"/>
                <w:szCs w:val="24"/>
              </w:rPr>
            </w:pPr>
          </w:p>
        </w:tc>
        <w:tc>
          <w:tcPr>
            <w:tcW w:w="6817" w:type="dxa"/>
          </w:tcPr>
          <w:p w14:paraId="105F47B5" w14:textId="77777777" w:rsidR="00C670ED" w:rsidRPr="001E2029" w:rsidRDefault="00C670ED" w:rsidP="00D8277F">
            <w:pPr>
              <w:tabs>
                <w:tab w:val="left" w:pos="1515"/>
              </w:tabs>
              <w:rPr>
                <w:rFonts w:ascii="Times New Roman" w:hAnsi="Times New Roman" w:cs="Times New Roman"/>
              </w:rPr>
            </w:pPr>
          </w:p>
        </w:tc>
      </w:tr>
      <w:tr w:rsidR="00C670ED" w:rsidRPr="00A129DF" w14:paraId="58CBC171" w14:textId="77777777" w:rsidTr="00D8277F">
        <w:tc>
          <w:tcPr>
            <w:tcW w:w="1350" w:type="dxa"/>
          </w:tcPr>
          <w:p w14:paraId="0D77EAD7" w14:textId="77777777" w:rsidR="00C670ED" w:rsidRPr="00070B22" w:rsidRDefault="00C670ED" w:rsidP="00D8277F">
            <w:pPr>
              <w:jc w:val="center"/>
              <w:rPr>
                <w:rFonts w:cstheme="minorHAnsi"/>
                <w:sz w:val="24"/>
                <w:szCs w:val="24"/>
              </w:rPr>
            </w:pPr>
            <w:r w:rsidRPr="009F6B08">
              <w:rPr>
                <w:rFonts w:cstheme="minorHAnsi"/>
                <w:noProof/>
                <w:sz w:val="24"/>
                <w:szCs w:val="24"/>
              </w:rPr>
              <w:t>185</w:t>
            </w:r>
          </w:p>
        </w:tc>
        <w:tc>
          <w:tcPr>
            <w:tcW w:w="8977" w:type="dxa"/>
            <w:gridSpan w:val="3"/>
          </w:tcPr>
          <w:p w14:paraId="4C78FE9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open area in Section 3-B for spawn on kelp pounds and to seining for taking of herring for pounds</w:t>
            </w:r>
          </w:p>
        </w:tc>
      </w:tr>
      <w:tr w:rsidR="00C670ED" w:rsidRPr="001E2029" w14:paraId="327AAEDC" w14:textId="77777777" w:rsidTr="00D8277F">
        <w:tc>
          <w:tcPr>
            <w:tcW w:w="1350" w:type="dxa"/>
          </w:tcPr>
          <w:p w14:paraId="1BC8FD0C" w14:textId="77777777" w:rsidR="00C670ED" w:rsidRPr="001E2029" w:rsidRDefault="00C670ED" w:rsidP="00D8277F">
            <w:pPr>
              <w:jc w:val="center"/>
              <w:rPr>
                <w:rFonts w:ascii="Times New Roman" w:hAnsi="Times New Roman" w:cs="Times New Roman"/>
                <w:sz w:val="24"/>
                <w:szCs w:val="24"/>
              </w:rPr>
            </w:pPr>
          </w:p>
        </w:tc>
        <w:tc>
          <w:tcPr>
            <w:tcW w:w="1080" w:type="dxa"/>
          </w:tcPr>
          <w:p w14:paraId="08A0658B" w14:textId="77777777" w:rsidR="00C670ED" w:rsidRPr="001E2029" w:rsidRDefault="00C670ED" w:rsidP="00D8277F">
            <w:pPr>
              <w:rPr>
                <w:rFonts w:ascii="Times New Roman" w:hAnsi="Times New Roman" w:cs="Times New Roman"/>
                <w:sz w:val="24"/>
                <w:szCs w:val="24"/>
              </w:rPr>
            </w:pPr>
          </w:p>
        </w:tc>
        <w:tc>
          <w:tcPr>
            <w:tcW w:w="1080" w:type="dxa"/>
          </w:tcPr>
          <w:p w14:paraId="0C64311C" w14:textId="77777777" w:rsidR="00C670ED" w:rsidRPr="001E2029" w:rsidRDefault="00C670ED" w:rsidP="00D8277F">
            <w:pPr>
              <w:rPr>
                <w:rFonts w:ascii="Times New Roman" w:hAnsi="Times New Roman" w:cs="Times New Roman"/>
                <w:sz w:val="24"/>
                <w:szCs w:val="24"/>
              </w:rPr>
            </w:pPr>
          </w:p>
        </w:tc>
        <w:tc>
          <w:tcPr>
            <w:tcW w:w="6817" w:type="dxa"/>
          </w:tcPr>
          <w:p w14:paraId="7ABCA7B4" w14:textId="77777777" w:rsidR="00C670ED" w:rsidRPr="001E2029" w:rsidRDefault="00C670ED" w:rsidP="00D8277F">
            <w:pPr>
              <w:tabs>
                <w:tab w:val="left" w:pos="1515"/>
              </w:tabs>
              <w:rPr>
                <w:rFonts w:ascii="Times New Roman" w:hAnsi="Times New Roman" w:cs="Times New Roman"/>
              </w:rPr>
            </w:pPr>
          </w:p>
        </w:tc>
      </w:tr>
      <w:tr w:rsidR="00C670ED" w:rsidRPr="00A129DF" w14:paraId="30481E59" w14:textId="77777777" w:rsidTr="00D8277F">
        <w:tc>
          <w:tcPr>
            <w:tcW w:w="1350" w:type="dxa"/>
          </w:tcPr>
          <w:p w14:paraId="2792FB2D" w14:textId="77777777" w:rsidR="00C670ED" w:rsidRPr="00070B22" w:rsidRDefault="00C670ED" w:rsidP="00D8277F">
            <w:pPr>
              <w:jc w:val="center"/>
              <w:rPr>
                <w:rFonts w:cstheme="minorHAnsi"/>
                <w:sz w:val="24"/>
                <w:szCs w:val="24"/>
              </w:rPr>
            </w:pPr>
            <w:r w:rsidRPr="009F6B08">
              <w:rPr>
                <w:rFonts w:cstheme="minorHAnsi"/>
                <w:noProof/>
                <w:sz w:val="24"/>
                <w:szCs w:val="24"/>
              </w:rPr>
              <w:t>186</w:t>
            </w:r>
          </w:p>
        </w:tc>
        <w:tc>
          <w:tcPr>
            <w:tcW w:w="8977" w:type="dxa"/>
            <w:gridSpan w:val="3"/>
          </w:tcPr>
          <w:p w14:paraId="4CBAAB3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open area in Section 3-B for spawn on kelp pounds and to seining for taking of herring for pounds</w:t>
            </w:r>
          </w:p>
        </w:tc>
      </w:tr>
      <w:tr w:rsidR="00C670ED" w:rsidRPr="001E2029" w14:paraId="529B8252" w14:textId="77777777" w:rsidTr="00D8277F">
        <w:tc>
          <w:tcPr>
            <w:tcW w:w="1350" w:type="dxa"/>
          </w:tcPr>
          <w:p w14:paraId="59C11858" w14:textId="77777777" w:rsidR="00C670ED" w:rsidRPr="001E2029" w:rsidRDefault="00C670ED" w:rsidP="00D8277F">
            <w:pPr>
              <w:jc w:val="center"/>
              <w:rPr>
                <w:rFonts w:ascii="Times New Roman" w:hAnsi="Times New Roman" w:cs="Times New Roman"/>
                <w:sz w:val="24"/>
                <w:szCs w:val="24"/>
              </w:rPr>
            </w:pPr>
          </w:p>
        </w:tc>
        <w:tc>
          <w:tcPr>
            <w:tcW w:w="1080" w:type="dxa"/>
          </w:tcPr>
          <w:p w14:paraId="5FCFC3E7" w14:textId="77777777" w:rsidR="00C670ED" w:rsidRPr="001E2029" w:rsidRDefault="00C670ED" w:rsidP="00D8277F">
            <w:pPr>
              <w:rPr>
                <w:rFonts w:ascii="Times New Roman" w:hAnsi="Times New Roman" w:cs="Times New Roman"/>
                <w:sz w:val="24"/>
                <w:szCs w:val="24"/>
              </w:rPr>
            </w:pPr>
          </w:p>
        </w:tc>
        <w:tc>
          <w:tcPr>
            <w:tcW w:w="1080" w:type="dxa"/>
          </w:tcPr>
          <w:p w14:paraId="409B7040" w14:textId="77777777" w:rsidR="00C670ED" w:rsidRPr="001E2029" w:rsidRDefault="00C670ED" w:rsidP="00D8277F">
            <w:pPr>
              <w:rPr>
                <w:rFonts w:ascii="Times New Roman" w:hAnsi="Times New Roman" w:cs="Times New Roman"/>
                <w:sz w:val="24"/>
                <w:szCs w:val="24"/>
              </w:rPr>
            </w:pPr>
          </w:p>
        </w:tc>
        <w:tc>
          <w:tcPr>
            <w:tcW w:w="6817" w:type="dxa"/>
          </w:tcPr>
          <w:p w14:paraId="262E2057" w14:textId="77777777" w:rsidR="00C670ED" w:rsidRPr="001E2029" w:rsidRDefault="00C670ED" w:rsidP="00D8277F">
            <w:pPr>
              <w:tabs>
                <w:tab w:val="left" w:pos="1515"/>
              </w:tabs>
              <w:rPr>
                <w:rFonts w:ascii="Times New Roman" w:hAnsi="Times New Roman" w:cs="Times New Roman"/>
              </w:rPr>
            </w:pPr>
          </w:p>
        </w:tc>
      </w:tr>
      <w:tr w:rsidR="00C670ED" w:rsidRPr="00A129DF" w14:paraId="6F6529C8" w14:textId="77777777" w:rsidTr="00D8277F">
        <w:tc>
          <w:tcPr>
            <w:tcW w:w="1350" w:type="dxa"/>
          </w:tcPr>
          <w:p w14:paraId="32E36007" w14:textId="77777777" w:rsidR="00C670ED" w:rsidRPr="00070B22" w:rsidRDefault="00C670ED" w:rsidP="00D8277F">
            <w:pPr>
              <w:jc w:val="center"/>
              <w:rPr>
                <w:rFonts w:cstheme="minorHAnsi"/>
                <w:sz w:val="24"/>
                <w:szCs w:val="24"/>
              </w:rPr>
            </w:pPr>
            <w:r w:rsidRPr="009F6B08">
              <w:rPr>
                <w:rFonts w:cstheme="minorHAnsi"/>
                <w:noProof/>
                <w:sz w:val="24"/>
                <w:szCs w:val="24"/>
              </w:rPr>
              <w:t>187</w:t>
            </w:r>
          </w:p>
        </w:tc>
        <w:tc>
          <w:tcPr>
            <w:tcW w:w="8977" w:type="dxa"/>
            <w:gridSpan w:val="3"/>
          </w:tcPr>
          <w:p w14:paraId="57E7B70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the use of large mesh webbing to surround spawn on kelp pound structure to protect structure and spawn on kelp product</w:t>
            </w:r>
          </w:p>
        </w:tc>
      </w:tr>
      <w:tr w:rsidR="00C670ED" w:rsidRPr="001E2029" w14:paraId="2BF12827" w14:textId="77777777" w:rsidTr="00D8277F">
        <w:tc>
          <w:tcPr>
            <w:tcW w:w="1350" w:type="dxa"/>
          </w:tcPr>
          <w:p w14:paraId="1700DE3C" w14:textId="77777777" w:rsidR="00C670ED" w:rsidRPr="001E2029" w:rsidRDefault="00C670ED" w:rsidP="00D8277F">
            <w:pPr>
              <w:jc w:val="center"/>
              <w:rPr>
                <w:rFonts w:ascii="Times New Roman" w:hAnsi="Times New Roman" w:cs="Times New Roman"/>
                <w:sz w:val="24"/>
                <w:szCs w:val="24"/>
              </w:rPr>
            </w:pPr>
          </w:p>
        </w:tc>
        <w:tc>
          <w:tcPr>
            <w:tcW w:w="1080" w:type="dxa"/>
          </w:tcPr>
          <w:p w14:paraId="175A71F3" w14:textId="77777777" w:rsidR="00C670ED" w:rsidRPr="001E2029" w:rsidRDefault="00C670ED" w:rsidP="00D8277F">
            <w:pPr>
              <w:rPr>
                <w:rFonts w:ascii="Times New Roman" w:hAnsi="Times New Roman" w:cs="Times New Roman"/>
                <w:sz w:val="24"/>
                <w:szCs w:val="24"/>
              </w:rPr>
            </w:pPr>
          </w:p>
        </w:tc>
        <w:tc>
          <w:tcPr>
            <w:tcW w:w="1080" w:type="dxa"/>
          </w:tcPr>
          <w:p w14:paraId="03D23C11" w14:textId="77777777" w:rsidR="00C670ED" w:rsidRPr="001E2029" w:rsidRDefault="00C670ED" w:rsidP="00D8277F">
            <w:pPr>
              <w:rPr>
                <w:rFonts w:ascii="Times New Roman" w:hAnsi="Times New Roman" w:cs="Times New Roman"/>
                <w:sz w:val="24"/>
                <w:szCs w:val="24"/>
              </w:rPr>
            </w:pPr>
          </w:p>
        </w:tc>
        <w:tc>
          <w:tcPr>
            <w:tcW w:w="6817" w:type="dxa"/>
          </w:tcPr>
          <w:p w14:paraId="335701E9" w14:textId="77777777" w:rsidR="00C670ED" w:rsidRPr="001E2029" w:rsidRDefault="00C670ED" w:rsidP="00D8277F">
            <w:pPr>
              <w:tabs>
                <w:tab w:val="left" w:pos="1515"/>
              </w:tabs>
              <w:rPr>
                <w:rFonts w:ascii="Times New Roman" w:hAnsi="Times New Roman" w:cs="Times New Roman"/>
              </w:rPr>
            </w:pPr>
          </w:p>
        </w:tc>
      </w:tr>
      <w:tr w:rsidR="00C670ED" w:rsidRPr="00A129DF" w14:paraId="22C7A512" w14:textId="77777777" w:rsidTr="00D8277F">
        <w:tc>
          <w:tcPr>
            <w:tcW w:w="1350" w:type="dxa"/>
          </w:tcPr>
          <w:p w14:paraId="5D9E3835" w14:textId="77777777" w:rsidR="00C670ED" w:rsidRPr="00070B22" w:rsidRDefault="00C670ED" w:rsidP="00D8277F">
            <w:pPr>
              <w:jc w:val="center"/>
              <w:rPr>
                <w:rFonts w:cstheme="minorHAnsi"/>
                <w:sz w:val="24"/>
                <w:szCs w:val="24"/>
              </w:rPr>
            </w:pPr>
            <w:r w:rsidRPr="009F6B08">
              <w:rPr>
                <w:rFonts w:cstheme="minorHAnsi"/>
                <w:noProof/>
                <w:sz w:val="24"/>
                <w:szCs w:val="24"/>
              </w:rPr>
              <w:lastRenderedPageBreak/>
              <w:t>188</w:t>
            </w:r>
          </w:p>
        </w:tc>
        <w:tc>
          <w:tcPr>
            <w:tcW w:w="8977" w:type="dxa"/>
            <w:gridSpan w:val="3"/>
          </w:tcPr>
          <w:p w14:paraId="19DF338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Limit the number days and limit the number of hours in a day commercial herring activity may occur, require observers for commercial herring fishing, require reporting of bycatch in fishery announcements, and limit the overall commercial harvest of herrin</w:t>
            </w:r>
          </w:p>
        </w:tc>
      </w:tr>
      <w:tr w:rsidR="00C670ED" w:rsidRPr="001E2029" w14:paraId="2559576B" w14:textId="77777777" w:rsidTr="00D8277F">
        <w:tc>
          <w:tcPr>
            <w:tcW w:w="1350" w:type="dxa"/>
          </w:tcPr>
          <w:p w14:paraId="601468C5" w14:textId="77777777" w:rsidR="00C670ED" w:rsidRPr="001E2029" w:rsidRDefault="00C670ED" w:rsidP="00D8277F">
            <w:pPr>
              <w:jc w:val="center"/>
              <w:rPr>
                <w:rFonts w:ascii="Times New Roman" w:hAnsi="Times New Roman" w:cs="Times New Roman"/>
                <w:sz w:val="24"/>
                <w:szCs w:val="24"/>
              </w:rPr>
            </w:pPr>
          </w:p>
        </w:tc>
        <w:tc>
          <w:tcPr>
            <w:tcW w:w="1080" w:type="dxa"/>
          </w:tcPr>
          <w:p w14:paraId="0A04477A" w14:textId="77777777" w:rsidR="00C670ED" w:rsidRPr="001E2029" w:rsidRDefault="00C670ED" w:rsidP="00D8277F">
            <w:pPr>
              <w:rPr>
                <w:rFonts w:ascii="Times New Roman" w:hAnsi="Times New Roman" w:cs="Times New Roman"/>
                <w:sz w:val="24"/>
                <w:szCs w:val="24"/>
              </w:rPr>
            </w:pPr>
          </w:p>
        </w:tc>
        <w:tc>
          <w:tcPr>
            <w:tcW w:w="1080" w:type="dxa"/>
          </w:tcPr>
          <w:p w14:paraId="6136DB1A" w14:textId="77777777" w:rsidR="00C670ED" w:rsidRPr="001E2029" w:rsidRDefault="00C670ED" w:rsidP="00D8277F">
            <w:pPr>
              <w:rPr>
                <w:rFonts w:ascii="Times New Roman" w:hAnsi="Times New Roman" w:cs="Times New Roman"/>
                <w:sz w:val="24"/>
                <w:szCs w:val="24"/>
              </w:rPr>
            </w:pPr>
          </w:p>
        </w:tc>
        <w:tc>
          <w:tcPr>
            <w:tcW w:w="6817" w:type="dxa"/>
          </w:tcPr>
          <w:p w14:paraId="10804EBD" w14:textId="77777777" w:rsidR="00C670ED" w:rsidRPr="001E2029" w:rsidRDefault="00C670ED" w:rsidP="00D8277F">
            <w:pPr>
              <w:tabs>
                <w:tab w:val="left" w:pos="1515"/>
              </w:tabs>
              <w:rPr>
                <w:rFonts w:ascii="Times New Roman" w:hAnsi="Times New Roman" w:cs="Times New Roman"/>
              </w:rPr>
            </w:pPr>
          </w:p>
        </w:tc>
      </w:tr>
      <w:tr w:rsidR="00C670ED" w:rsidRPr="00A129DF" w14:paraId="25F8A3A9" w14:textId="77777777" w:rsidTr="00D8277F">
        <w:tc>
          <w:tcPr>
            <w:tcW w:w="1350" w:type="dxa"/>
          </w:tcPr>
          <w:p w14:paraId="6F7B6488" w14:textId="77777777" w:rsidR="00C670ED" w:rsidRPr="00070B22" w:rsidRDefault="00C670ED" w:rsidP="00D8277F">
            <w:pPr>
              <w:jc w:val="center"/>
              <w:rPr>
                <w:rFonts w:cstheme="minorHAnsi"/>
                <w:sz w:val="24"/>
                <w:szCs w:val="24"/>
              </w:rPr>
            </w:pPr>
            <w:r w:rsidRPr="009F6B08">
              <w:rPr>
                <w:rFonts w:cstheme="minorHAnsi"/>
                <w:noProof/>
                <w:sz w:val="24"/>
                <w:szCs w:val="24"/>
              </w:rPr>
              <w:t>189</w:t>
            </w:r>
          </w:p>
        </w:tc>
        <w:tc>
          <w:tcPr>
            <w:tcW w:w="8977" w:type="dxa"/>
            <w:gridSpan w:val="3"/>
          </w:tcPr>
          <w:p w14:paraId="6BCCAC3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by half the length limit of purse seine net for commercial herring harvest</w:t>
            </w:r>
          </w:p>
        </w:tc>
      </w:tr>
      <w:tr w:rsidR="00C670ED" w:rsidRPr="001E2029" w14:paraId="2EB70E5B" w14:textId="77777777" w:rsidTr="00D8277F">
        <w:tc>
          <w:tcPr>
            <w:tcW w:w="1350" w:type="dxa"/>
          </w:tcPr>
          <w:p w14:paraId="4EAB5BD7" w14:textId="77777777" w:rsidR="00C670ED" w:rsidRPr="001E2029" w:rsidRDefault="00C670ED" w:rsidP="00D8277F">
            <w:pPr>
              <w:jc w:val="center"/>
              <w:rPr>
                <w:rFonts w:ascii="Times New Roman" w:hAnsi="Times New Roman" w:cs="Times New Roman"/>
                <w:sz w:val="24"/>
                <w:szCs w:val="24"/>
              </w:rPr>
            </w:pPr>
          </w:p>
        </w:tc>
        <w:tc>
          <w:tcPr>
            <w:tcW w:w="1080" w:type="dxa"/>
          </w:tcPr>
          <w:p w14:paraId="1EEF31F5" w14:textId="77777777" w:rsidR="00C670ED" w:rsidRPr="001E2029" w:rsidRDefault="00C670ED" w:rsidP="00D8277F">
            <w:pPr>
              <w:rPr>
                <w:rFonts w:ascii="Times New Roman" w:hAnsi="Times New Roman" w:cs="Times New Roman"/>
                <w:sz w:val="24"/>
                <w:szCs w:val="24"/>
              </w:rPr>
            </w:pPr>
          </w:p>
        </w:tc>
        <w:tc>
          <w:tcPr>
            <w:tcW w:w="1080" w:type="dxa"/>
          </w:tcPr>
          <w:p w14:paraId="595C383A" w14:textId="77777777" w:rsidR="00C670ED" w:rsidRPr="001E2029" w:rsidRDefault="00C670ED" w:rsidP="00D8277F">
            <w:pPr>
              <w:rPr>
                <w:rFonts w:ascii="Times New Roman" w:hAnsi="Times New Roman" w:cs="Times New Roman"/>
                <w:sz w:val="24"/>
                <w:szCs w:val="24"/>
              </w:rPr>
            </w:pPr>
          </w:p>
        </w:tc>
        <w:tc>
          <w:tcPr>
            <w:tcW w:w="6817" w:type="dxa"/>
          </w:tcPr>
          <w:p w14:paraId="41E5FA10" w14:textId="77777777" w:rsidR="00C670ED" w:rsidRPr="001E2029" w:rsidRDefault="00C670ED" w:rsidP="00D8277F">
            <w:pPr>
              <w:tabs>
                <w:tab w:val="left" w:pos="1515"/>
              </w:tabs>
              <w:rPr>
                <w:rFonts w:ascii="Times New Roman" w:hAnsi="Times New Roman" w:cs="Times New Roman"/>
              </w:rPr>
            </w:pPr>
          </w:p>
        </w:tc>
      </w:tr>
      <w:tr w:rsidR="00C670ED" w:rsidRPr="00A129DF" w14:paraId="151242F1" w14:textId="77777777" w:rsidTr="00D8277F">
        <w:tc>
          <w:tcPr>
            <w:tcW w:w="1350" w:type="dxa"/>
          </w:tcPr>
          <w:p w14:paraId="3FAE8B08" w14:textId="77777777" w:rsidR="00C670ED" w:rsidRPr="00070B22" w:rsidRDefault="00C670ED" w:rsidP="00D8277F">
            <w:pPr>
              <w:jc w:val="center"/>
              <w:rPr>
                <w:rFonts w:cstheme="minorHAnsi"/>
                <w:sz w:val="24"/>
                <w:szCs w:val="24"/>
              </w:rPr>
            </w:pPr>
            <w:r w:rsidRPr="009F6B08">
              <w:rPr>
                <w:rFonts w:cstheme="minorHAnsi"/>
                <w:noProof/>
                <w:sz w:val="24"/>
                <w:szCs w:val="24"/>
              </w:rPr>
              <w:t>190</w:t>
            </w:r>
          </w:p>
        </w:tc>
        <w:tc>
          <w:tcPr>
            <w:tcW w:w="8977" w:type="dxa"/>
            <w:gridSpan w:val="3"/>
          </w:tcPr>
          <w:p w14:paraId="261880C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Provide for co-management of herring fisheries with tribal governments</w:t>
            </w:r>
          </w:p>
        </w:tc>
      </w:tr>
      <w:tr w:rsidR="00C670ED" w:rsidRPr="001E2029" w14:paraId="4EB63222" w14:textId="77777777" w:rsidTr="00D8277F">
        <w:tc>
          <w:tcPr>
            <w:tcW w:w="1350" w:type="dxa"/>
          </w:tcPr>
          <w:p w14:paraId="789EE4CC" w14:textId="77777777" w:rsidR="00C670ED" w:rsidRPr="001E2029" w:rsidRDefault="00C670ED" w:rsidP="00D8277F">
            <w:pPr>
              <w:jc w:val="center"/>
              <w:rPr>
                <w:rFonts w:ascii="Times New Roman" w:hAnsi="Times New Roman" w:cs="Times New Roman"/>
                <w:sz w:val="24"/>
                <w:szCs w:val="24"/>
              </w:rPr>
            </w:pPr>
          </w:p>
        </w:tc>
        <w:tc>
          <w:tcPr>
            <w:tcW w:w="1080" w:type="dxa"/>
          </w:tcPr>
          <w:p w14:paraId="02BC70BB" w14:textId="77777777" w:rsidR="00C670ED" w:rsidRPr="001E2029" w:rsidRDefault="00C670ED" w:rsidP="00D8277F">
            <w:pPr>
              <w:rPr>
                <w:rFonts w:ascii="Times New Roman" w:hAnsi="Times New Roman" w:cs="Times New Roman"/>
                <w:sz w:val="24"/>
                <w:szCs w:val="24"/>
              </w:rPr>
            </w:pPr>
          </w:p>
        </w:tc>
        <w:tc>
          <w:tcPr>
            <w:tcW w:w="1080" w:type="dxa"/>
          </w:tcPr>
          <w:p w14:paraId="123D6AE9" w14:textId="77777777" w:rsidR="00C670ED" w:rsidRPr="001E2029" w:rsidRDefault="00C670ED" w:rsidP="00D8277F">
            <w:pPr>
              <w:rPr>
                <w:rFonts w:ascii="Times New Roman" w:hAnsi="Times New Roman" w:cs="Times New Roman"/>
                <w:sz w:val="24"/>
                <w:szCs w:val="24"/>
              </w:rPr>
            </w:pPr>
          </w:p>
        </w:tc>
        <w:tc>
          <w:tcPr>
            <w:tcW w:w="6817" w:type="dxa"/>
          </w:tcPr>
          <w:p w14:paraId="593B303B" w14:textId="77777777" w:rsidR="00C670ED" w:rsidRPr="001E2029" w:rsidRDefault="00C670ED" w:rsidP="00D8277F">
            <w:pPr>
              <w:tabs>
                <w:tab w:val="left" w:pos="1515"/>
              </w:tabs>
              <w:rPr>
                <w:rFonts w:ascii="Times New Roman" w:hAnsi="Times New Roman" w:cs="Times New Roman"/>
              </w:rPr>
            </w:pPr>
          </w:p>
        </w:tc>
      </w:tr>
      <w:tr w:rsidR="00C670ED" w:rsidRPr="00A129DF" w14:paraId="447F0F97" w14:textId="77777777" w:rsidTr="00D8277F">
        <w:tc>
          <w:tcPr>
            <w:tcW w:w="1350" w:type="dxa"/>
          </w:tcPr>
          <w:p w14:paraId="3EAE0F01" w14:textId="77777777" w:rsidR="00C670ED" w:rsidRPr="00070B22" w:rsidRDefault="00C670ED" w:rsidP="00D8277F">
            <w:pPr>
              <w:jc w:val="center"/>
              <w:rPr>
                <w:rFonts w:cstheme="minorHAnsi"/>
                <w:sz w:val="24"/>
                <w:szCs w:val="24"/>
              </w:rPr>
            </w:pPr>
            <w:r w:rsidRPr="009F6B08">
              <w:rPr>
                <w:rFonts w:cstheme="minorHAnsi"/>
                <w:noProof/>
                <w:sz w:val="24"/>
                <w:szCs w:val="24"/>
              </w:rPr>
              <w:t>191</w:t>
            </w:r>
          </w:p>
        </w:tc>
        <w:tc>
          <w:tcPr>
            <w:tcW w:w="8977" w:type="dxa"/>
            <w:gridSpan w:val="3"/>
          </w:tcPr>
          <w:p w14:paraId="36826C3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Amend logbook requirements for vessels fishing for groundfish with pot and longline gear</w:t>
            </w:r>
          </w:p>
        </w:tc>
      </w:tr>
      <w:tr w:rsidR="00C670ED" w:rsidRPr="001E2029" w14:paraId="0FA4D0F7" w14:textId="77777777" w:rsidTr="00D8277F">
        <w:tc>
          <w:tcPr>
            <w:tcW w:w="1350" w:type="dxa"/>
          </w:tcPr>
          <w:p w14:paraId="5985ECDE" w14:textId="77777777" w:rsidR="00C670ED" w:rsidRPr="001E2029" w:rsidRDefault="00C670ED" w:rsidP="00D8277F">
            <w:pPr>
              <w:jc w:val="center"/>
              <w:rPr>
                <w:rFonts w:ascii="Times New Roman" w:hAnsi="Times New Roman" w:cs="Times New Roman"/>
                <w:sz w:val="24"/>
                <w:szCs w:val="24"/>
              </w:rPr>
            </w:pPr>
          </w:p>
        </w:tc>
        <w:tc>
          <w:tcPr>
            <w:tcW w:w="1080" w:type="dxa"/>
          </w:tcPr>
          <w:p w14:paraId="01DCF8C3" w14:textId="77777777" w:rsidR="00C670ED" w:rsidRPr="001E2029" w:rsidRDefault="00C670ED" w:rsidP="00D8277F">
            <w:pPr>
              <w:rPr>
                <w:rFonts w:ascii="Times New Roman" w:hAnsi="Times New Roman" w:cs="Times New Roman"/>
                <w:sz w:val="24"/>
                <w:szCs w:val="24"/>
              </w:rPr>
            </w:pPr>
          </w:p>
        </w:tc>
        <w:tc>
          <w:tcPr>
            <w:tcW w:w="1080" w:type="dxa"/>
          </w:tcPr>
          <w:p w14:paraId="15400AD6" w14:textId="77777777" w:rsidR="00C670ED" w:rsidRPr="001E2029" w:rsidRDefault="00C670ED" w:rsidP="00D8277F">
            <w:pPr>
              <w:rPr>
                <w:rFonts w:ascii="Times New Roman" w:hAnsi="Times New Roman" w:cs="Times New Roman"/>
                <w:sz w:val="24"/>
                <w:szCs w:val="24"/>
              </w:rPr>
            </w:pPr>
          </w:p>
        </w:tc>
        <w:tc>
          <w:tcPr>
            <w:tcW w:w="6817" w:type="dxa"/>
          </w:tcPr>
          <w:p w14:paraId="54EC7DD9" w14:textId="77777777" w:rsidR="00C670ED" w:rsidRPr="001E2029" w:rsidRDefault="00C670ED" w:rsidP="00D8277F">
            <w:pPr>
              <w:tabs>
                <w:tab w:val="left" w:pos="1515"/>
              </w:tabs>
              <w:rPr>
                <w:rFonts w:ascii="Times New Roman" w:hAnsi="Times New Roman" w:cs="Times New Roman"/>
              </w:rPr>
            </w:pPr>
          </w:p>
        </w:tc>
      </w:tr>
      <w:tr w:rsidR="00C670ED" w:rsidRPr="00A129DF" w14:paraId="1C1E5B1B" w14:textId="77777777" w:rsidTr="00D8277F">
        <w:tc>
          <w:tcPr>
            <w:tcW w:w="1350" w:type="dxa"/>
          </w:tcPr>
          <w:p w14:paraId="40F1531F" w14:textId="77777777" w:rsidR="00C670ED" w:rsidRPr="00070B22" w:rsidRDefault="00C670ED" w:rsidP="00D8277F">
            <w:pPr>
              <w:jc w:val="center"/>
              <w:rPr>
                <w:rFonts w:cstheme="minorHAnsi"/>
                <w:sz w:val="24"/>
                <w:szCs w:val="24"/>
              </w:rPr>
            </w:pPr>
            <w:r w:rsidRPr="009F6B08">
              <w:rPr>
                <w:rFonts w:cstheme="minorHAnsi"/>
                <w:noProof/>
                <w:sz w:val="24"/>
                <w:szCs w:val="24"/>
              </w:rPr>
              <w:t>192</w:t>
            </w:r>
          </w:p>
        </w:tc>
        <w:tc>
          <w:tcPr>
            <w:tcW w:w="8977" w:type="dxa"/>
            <w:gridSpan w:val="3"/>
          </w:tcPr>
          <w:p w14:paraId="050E995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pots used in the personal use bottomfish fishery to be longlined</w:t>
            </w:r>
          </w:p>
        </w:tc>
      </w:tr>
      <w:tr w:rsidR="00C670ED" w:rsidRPr="001E2029" w14:paraId="58F0C687" w14:textId="77777777" w:rsidTr="00D8277F">
        <w:tc>
          <w:tcPr>
            <w:tcW w:w="1350" w:type="dxa"/>
          </w:tcPr>
          <w:p w14:paraId="5399D7E0" w14:textId="77777777" w:rsidR="00C670ED" w:rsidRPr="001E2029" w:rsidRDefault="00C670ED" w:rsidP="00D8277F">
            <w:pPr>
              <w:jc w:val="center"/>
              <w:rPr>
                <w:rFonts w:ascii="Times New Roman" w:hAnsi="Times New Roman" w:cs="Times New Roman"/>
                <w:sz w:val="24"/>
                <w:szCs w:val="24"/>
              </w:rPr>
            </w:pPr>
          </w:p>
        </w:tc>
        <w:tc>
          <w:tcPr>
            <w:tcW w:w="1080" w:type="dxa"/>
          </w:tcPr>
          <w:p w14:paraId="4FFB87A3" w14:textId="77777777" w:rsidR="00C670ED" w:rsidRPr="001E2029" w:rsidRDefault="00C670ED" w:rsidP="00D8277F">
            <w:pPr>
              <w:rPr>
                <w:rFonts w:ascii="Times New Roman" w:hAnsi="Times New Roman" w:cs="Times New Roman"/>
                <w:sz w:val="24"/>
                <w:szCs w:val="24"/>
              </w:rPr>
            </w:pPr>
          </w:p>
        </w:tc>
        <w:tc>
          <w:tcPr>
            <w:tcW w:w="1080" w:type="dxa"/>
          </w:tcPr>
          <w:p w14:paraId="7F8F5B31" w14:textId="77777777" w:rsidR="00C670ED" w:rsidRPr="001E2029" w:rsidRDefault="00C670ED" w:rsidP="00D8277F">
            <w:pPr>
              <w:rPr>
                <w:rFonts w:ascii="Times New Roman" w:hAnsi="Times New Roman" w:cs="Times New Roman"/>
                <w:sz w:val="24"/>
                <w:szCs w:val="24"/>
              </w:rPr>
            </w:pPr>
          </w:p>
        </w:tc>
        <w:tc>
          <w:tcPr>
            <w:tcW w:w="6817" w:type="dxa"/>
          </w:tcPr>
          <w:p w14:paraId="39AA64FB" w14:textId="77777777" w:rsidR="00C670ED" w:rsidRPr="001E2029" w:rsidRDefault="00C670ED" w:rsidP="00D8277F">
            <w:pPr>
              <w:tabs>
                <w:tab w:val="left" w:pos="1515"/>
              </w:tabs>
              <w:rPr>
                <w:rFonts w:ascii="Times New Roman" w:hAnsi="Times New Roman" w:cs="Times New Roman"/>
              </w:rPr>
            </w:pPr>
          </w:p>
        </w:tc>
      </w:tr>
      <w:tr w:rsidR="00C670ED" w:rsidRPr="00A129DF" w14:paraId="098D168E" w14:textId="77777777" w:rsidTr="00D8277F">
        <w:tc>
          <w:tcPr>
            <w:tcW w:w="1350" w:type="dxa"/>
          </w:tcPr>
          <w:p w14:paraId="27FCFE9D" w14:textId="77777777" w:rsidR="00C670ED" w:rsidRPr="00070B22" w:rsidRDefault="00C670ED" w:rsidP="00D8277F">
            <w:pPr>
              <w:jc w:val="center"/>
              <w:rPr>
                <w:rFonts w:cstheme="minorHAnsi"/>
                <w:sz w:val="24"/>
                <w:szCs w:val="24"/>
              </w:rPr>
            </w:pPr>
            <w:r w:rsidRPr="009F6B08">
              <w:rPr>
                <w:rFonts w:cstheme="minorHAnsi"/>
                <w:noProof/>
                <w:sz w:val="24"/>
                <w:szCs w:val="24"/>
              </w:rPr>
              <w:t>193</w:t>
            </w:r>
          </w:p>
        </w:tc>
        <w:tc>
          <w:tcPr>
            <w:tcW w:w="8977" w:type="dxa"/>
            <w:gridSpan w:val="3"/>
          </w:tcPr>
          <w:p w14:paraId="2FC0912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 state waters of the Eastern Gulf of Alaska Area, allow CFEC permit holders fishing for groundfish or halibut with mechanical jig and hand troll gear to use a deepwater release mechanism to return rockfish to the ocean</w:t>
            </w:r>
          </w:p>
        </w:tc>
      </w:tr>
      <w:tr w:rsidR="00C670ED" w:rsidRPr="001E2029" w14:paraId="2217A755" w14:textId="77777777" w:rsidTr="00D8277F">
        <w:tc>
          <w:tcPr>
            <w:tcW w:w="1350" w:type="dxa"/>
          </w:tcPr>
          <w:p w14:paraId="04A6FE76" w14:textId="77777777" w:rsidR="00C670ED" w:rsidRPr="001E2029" w:rsidRDefault="00C670ED" w:rsidP="00D8277F">
            <w:pPr>
              <w:jc w:val="center"/>
              <w:rPr>
                <w:rFonts w:ascii="Times New Roman" w:hAnsi="Times New Roman" w:cs="Times New Roman"/>
                <w:sz w:val="24"/>
                <w:szCs w:val="24"/>
              </w:rPr>
            </w:pPr>
          </w:p>
        </w:tc>
        <w:tc>
          <w:tcPr>
            <w:tcW w:w="1080" w:type="dxa"/>
          </w:tcPr>
          <w:p w14:paraId="157CA32D" w14:textId="77777777" w:rsidR="00C670ED" w:rsidRPr="001E2029" w:rsidRDefault="00C670ED" w:rsidP="00D8277F">
            <w:pPr>
              <w:rPr>
                <w:rFonts w:ascii="Times New Roman" w:hAnsi="Times New Roman" w:cs="Times New Roman"/>
                <w:sz w:val="24"/>
                <w:szCs w:val="24"/>
              </w:rPr>
            </w:pPr>
          </w:p>
        </w:tc>
        <w:tc>
          <w:tcPr>
            <w:tcW w:w="1080" w:type="dxa"/>
          </w:tcPr>
          <w:p w14:paraId="698CB290" w14:textId="77777777" w:rsidR="00C670ED" w:rsidRPr="001E2029" w:rsidRDefault="00C670ED" w:rsidP="00D8277F">
            <w:pPr>
              <w:rPr>
                <w:rFonts w:ascii="Times New Roman" w:hAnsi="Times New Roman" w:cs="Times New Roman"/>
                <w:sz w:val="24"/>
                <w:szCs w:val="24"/>
              </w:rPr>
            </w:pPr>
          </w:p>
        </w:tc>
        <w:tc>
          <w:tcPr>
            <w:tcW w:w="6817" w:type="dxa"/>
          </w:tcPr>
          <w:p w14:paraId="55AB2783" w14:textId="77777777" w:rsidR="00C670ED" w:rsidRPr="001E2029" w:rsidRDefault="00C670ED" w:rsidP="00D8277F">
            <w:pPr>
              <w:tabs>
                <w:tab w:val="left" w:pos="1515"/>
              </w:tabs>
              <w:rPr>
                <w:rFonts w:ascii="Times New Roman" w:hAnsi="Times New Roman" w:cs="Times New Roman"/>
              </w:rPr>
            </w:pPr>
          </w:p>
        </w:tc>
      </w:tr>
      <w:tr w:rsidR="00C670ED" w:rsidRPr="00A129DF" w14:paraId="76E72E2E" w14:textId="77777777" w:rsidTr="00D8277F">
        <w:tc>
          <w:tcPr>
            <w:tcW w:w="1350" w:type="dxa"/>
          </w:tcPr>
          <w:p w14:paraId="007B1A16" w14:textId="77777777" w:rsidR="00C670ED" w:rsidRPr="00070B22" w:rsidRDefault="00C670ED" w:rsidP="00D8277F">
            <w:pPr>
              <w:jc w:val="center"/>
              <w:rPr>
                <w:rFonts w:cstheme="minorHAnsi"/>
                <w:sz w:val="24"/>
                <w:szCs w:val="24"/>
              </w:rPr>
            </w:pPr>
            <w:r w:rsidRPr="009F6B08">
              <w:rPr>
                <w:rFonts w:cstheme="minorHAnsi"/>
                <w:noProof/>
                <w:sz w:val="24"/>
                <w:szCs w:val="24"/>
              </w:rPr>
              <w:t>194</w:t>
            </w:r>
          </w:p>
        </w:tc>
        <w:tc>
          <w:tcPr>
            <w:tcW w:w="8977" w:type="dxa"/>
            <w:gridSpan w:val="3"/>
          </w:tcPr>
          <w:p w14:paraId="0DA465E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minimum inside diameter of circular escape rings from three and three- fourths inches to three and one-half inches on pots used to take sablefish in the subsistence, commercial, and personal use sablefish fisheries</w:t>
            </w:r>
          </w:p>
        </w:tc>
      </w:tr>
      <w:tr w:rsidR="00C670ED" w:rsidRPr="001E2029" w14:paraId="6453A09F" w14:textId="77777777" w:rsidTr="00D8277F">
        <w:tc>
          <w:tcPr>
            <w:tcW w:w="1350" w:type="dxa"/>
          </w:tcPr>
          <w:p w14:paraId="1DE3946F" w14:textId="77777777" w:rsidR="00C670ED" w:rsidRPr="001E2029" w:rsidRDefault="00C670ED" w:rsidP="00D8277F">
            <w:pPr>
              <w:jc w:val="center"/>
              <w:rPr>
                <w:rFonts w:ascii="Times New Roman" w:hAnsi="Times New Roman" w:cs="Times New Roman"/>
                <w:sz w:val="24"/>
                <w:szCs w:val="24"/>
              </w:rPr>
            </w:pPr>
          </w:p>
        </w:tc>
        <w:tc>
          <w:tcPr>
            <w:tcW w:w="1080" w:type="dxa"/>
          </w:tcPr>
          <w:p w14:paraId="3EC22FFB" w14:textId="77777777" w:rsidR="00C670ED" w:rsidRPr="001E2029" w:rsidRDefault="00C670ED" w:rsidP="00D8277F">
            <w:pPr>
              <w:rPr>
                <w:rFonts w:ascii="Times New Roman" w:hAnsi="Times New Roman" w:cs="Times New Roman"/>
                <w:sz w:val="24"/>
                <w:szCs w:val="24"/>
              </w:rPr>
            </w:pPr>
          </w:p>
        </w:tc>
        <w:tc>
          <w:tcPr>
            <w:tcW w:w="1080" w:type="dxa"/>
          </w:tcPr>
          <w:p w14:paraId="3AB778DD" w14:textId="77777777" w:rsidR="00C670ED" w:rsidRPr="001E2029" w:rsidRDefault="00C670ED" w:rsidP="00D8277F">
            <w:pPr>
              <w:rPr>
                <w:rFonts w:ascii="Times New Roman" w:hAnsi="Times New Roman" w:cs="Times New Roman"/>
                <w:sz w:val="24"/>
                <w:szCs w:val="24"/>
              </w:rPr>
            </w:pPr>
          </w:p>
        </w:tc>
        <w:tc>
          <w:tcPr>
            <w:tcW w:w="6817" w:type="dxa"/>
          </w:tcPr>
          <w:p w14:paraId="2BA49778" w14:textId="77777777" w:rsidR="00C670ED" w:rsidRPr="001E2029" w:rsidRDefault="00C670ED" w:rsidP="00D8277F">
            <w:pPr>
              <w:tabs>
                <w:tab w:val="left" w:pos="1515"/>
              </w:tabs>
              <w:rPr>
                <w:rFonts w:ascii="Times New Roman" w:hAnsi="Times New Roman" w:cs="Times New Roman"/>
              </w:rPr>
            </w:pPr>
          </w:p>
        </w:tc>
      </w:tr>
      <w:tr w:rsidR="00C670ED" w:rsidRPr="00A129DF" w14:paraId="153D4B23" w14:textId="77777777" w:rsidTr="00D8277F">
        <w:tc>
          <w:tcPr>
            <w:tcW w:w="1350" w:type="dxa"/>
          </w:tcPr>
          <w:p w14:paraId="7745DF48" w14:textId="77777777" w:rsidR="00C670ED" w:rsidRPr="00070B22" w:rsidRDefault="00C670ED" w:rsidP="00D8277F">
            <w:pPr>
              <w:jc w:val="center"/>
              <w:rPr>
                <w:rFonts w:cstheme="minorHAnsi"/>
                <w:sz w:val="24"/>
                <w:szCs w:val="24"/>
              </w:rPr>
            </w:pPr>
            <w:r w:rsidRPr="009F6B08">
              <w:rPr>
                <w:rFonts w:cstheme="minorHAnsi"/>
                <w:noProof/>
                <w:sz w:val="24"/>
                <w:szCs w:val="24"/>
              </w:rPr>
              <w:t>195</w:t>
            </w:r>
          </w:p>
        </w:tc>
        <w:tc>
          <w:tcPr>
            <w:tcW w:w="8977" w:type="dxa"/>
            <w:gridSpan w:val="3"/>
          </w:tcPr>
          <w:p w14:paraId="4E93C01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Southern Southeast Inside (SSEI) Subdistrict sablefish fishery season opening and closing dates to be concurrent with the federal Individual Fishing Quota (IFQ) sablefish fishery season dates</w:t>
            </w:r>
          </w:p>
        </w:tc>
      </w:tr>
      <w:tr w:rsidR="00C670ED" w:rsidRPr="001E2029" w14:paraId="55A5CA77" w14:textId="77777777" w:rsidTr="00D8277F">
        <w:tc>
          <w:tcPr>
            <w:tcW w:w="1350" w:type="dxa"/>
          </w:tcPr>
          <w:p w14:paraId="6B783F33" w14:textId="77777777" w:rsidR="00C670ED" w:rsidRPr="001E2029" w:rsidRDefault="00C670ED" w:rsidP="00D8277F">
            <w:pPr>
              <w:jc w:val="center"/>
              <w:rPr>
                <w:rFonts w:ascii="Times New Roman" w:hAnsi="Times New Roman" w:cs="Times New Roman"/>
                <w:sz w:val="24"/>
                <w:szCs w:val="24"/>
              </w:rPr>
            </w:pPr>
          </w:p>
        </w:tc>
        <w:tc>
          <w:tcPr>
            <w:tcW w:w="1080" w:type="dxa"/>
          </w:tcPr>
          <w:p w14:paraId="7F1D7E49" w14:textId="77777777" w:rsidR="00C670ED" w:rsidRPr="001E2029" w:rsidRDefault="00C670ED" w:rsidP="00D8277F">
            <w:pPr>
              <w:rPr>
                <w:rFonts w:ascii="Times New Roman" w:hAnsi="Times New Roman" w:cs="Times New Roman"/>
                <w:sz w:val="24"/>
                <w:szCs w:val="24"/>
              </w:rPr>
            </w:pPr>
          </w:p>
        </w:tc>
        <w:tc>
          <w:tcPr>
            <w:tcW w:w="1080" w:type="dxa"/>
          </w:tcPr>
          <w:p w14:paraId="2982B2FA" w14:textId="77777777" w:rsidR="00C670ED" w:rsidRPr="001E2029" w:rsidRDefault="00C670ED" w:rsidP="00D8277F">
            <w:pPr>
              <w:rPr>
                <w:rFonts w:ascii="Times New Roman" w:hAnsi="Times New Roman" w:cs="Times New Roman"/>
                <w:sz w:val="24"/>
                <w:szCs w:val="24"/>
              </w:rPr>
            </w:pPr>
          </w:p>
        </w:tc>
        <w:tc>
          <w:tcPr>
            <w:tcW w:w="6817" w:type="dxa"/>
          </w:tcPr>
          <w:p w14:paraId="1618EF6C" w14:textId="77777777" w:rsidR="00C670ED" w:rsidRPr="001E2029" w:rsidRDefault="00C670ED" w:rsidP="00D8277F">
            <w:pPr>
              <w:tabs>
                <w:tab w:val="left" w:pos="1515"/>
              </w:tabs>
              <w:rPr>
                <w:rFonts w:ascii="Times New Roman" w:hAnsi="Times New Roman" w:cs="Times New Roman"/>
              </w:rPr>
            </w:pPr>
          </w:p>
        </w:tc>
      </w:tr>
      <w:tr w:rsidR="00C670ED" w:rsidRPr="00A129DF" w14:paraId="56F4C052" w14:textId="77777777" w:rsidTr="00D8277F">
        <w:tc>
          <w:tcPr>
            <w:tcW w:w="1350" w:type="dxa"/>
          </w:tcPr>
          <w:p w14:paraId="545514F7" w14:textId="77777777" w:rsidR="00C670ED" w:rsidRPr="00070B22" w:rsidRDefault="00C670ED" w:rsidP="00D8277F">
            <w:pPr>
              <w:jc w:val="center"/>
              <w:rPr>
                <w:rFonts w:cstheme="minorHAnsi"/>
                <w:sz w:val="24"/>
                <w:szCs w:val="24"/>
              </w:rPr>
            </w:pPr>
            <w:r w:rsidRPr="009F6B08">
              <w:rPr>
                <w:rFonts w:cstheme="minorHAnsi"/>
                <w:noProof/>
                <w:sz w:val="24"/>
                <w:szCs w:val="24"/>
              </w:rPr>
              <w:t>196</w:t>
            </w:r>
          </w:p>
        </w:tc>
        <w:tc>
          <w:tcPr>
            <w:tcW w:w="8977" w:type="dxa"/>
            <w:gridSpan w:val="3"/>
          </w:tcPr>
          <w:p w14:paraId="5F122A7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minimum inside diameter of escape rings in commercial sablefish pots to three and three-eighths inches</w:t>
            </w:r>
          </w:p>
        </w:tc>
      </w:tr>
      <w:tr w:rsidR="00C670ED" w:rsidRPr="001E2029" w14:paraId="2F5E41E3" w14:textId="77777777" w:rsidTr="00D8277F">
        <w:tc>
          <w:tcPr>
            <w:tcW w:w="1350" w:type="dxa"/>
          </w:tcPr>
          <w:p w14:paraId="0682EB80" w14:textId="77777777" w:rsidR="00C670ED" w:rsidRPr="001E2029" w:rsidRDefault="00C670ED" w:rsidP="00D8277F">
            <w:pPr>
              <w:jc w:val="center"/>
              <w:rPr>
                <w:rFonts w:ascii="Times New Roman" w:hAnsi="Times New Roman" w:cs="Times New Roman"/>
                <w:sz w:val="24"/>
                <w:szCs w:val="24"/>
              </w:rPr>
            </w:pPr>
          </w:p>
        </w:tc>
        <w:tc>
          <w:tcPr>
            <w:tcW w:w="1080" w:type="dxa"/>
          </w:tcPr>
          <w:p w14:paraId="67913B94" w14:textId="77777777" w:rsidR="00C670ED" w:rsidRPr="001E2029" w:rsidRDefault="00C670ED" w:rsidP="00D8277F">
            <w:pPr>
              <w:rPr>
                <w:rFonts w:ascii="Times New Roman" w:hAnsi="Times New Roman" w:cs="Times New Roman"/>
                <w:sz w:val="24"/>
                <w:szCs w:val="24"/>
              </w:rPr>
            </w:pPr>
          </w:p>
        </w:tc>
        <w:tc>
          <w:tcPr>
            <w:tcW w:w="1080" w:type="dxa"/>
          </w:tcPr>
          <w:p w14:paraId="49A791CE" w14:textId="77777777" w:rsidR="00C670ED" w:rsidRPr="001E2029" w:rsidRDefault="00C670ED" w:rsidP="00D8277F">
            <w:pPr>
              <w:rPr>
                <w:rFonts w:ascii="Times New Roman" w:hAnsi="Times New Roman" w:cs="Times New Roman"/>
                <w:sz w:val="24"/>
                <w:szCs w:val="24"/>
              </w:rPr>
            </w:pPr>
          </w:p>
        </w:tc>
        <w:tc>
          <w:tcPr>
            <w:tcW w:w="6817" w:type="dxa"/>
          </w:tcPr>
          <w:p w14:paraId="3C915B09" w14:textId="77777777" w:rsidR="00C670ED" w:rsidRPr="001E2029" w:rsidRDefault="00C670ED" w:rsidP="00D8277F">
            <w:pPr>
              <w:tabs>
                <w:tab w:val="left" w:pos="1515"/>
              </w:tabs>
              <w:rPr>
                <w:rFonts w:ascii="Times New Roman" w:hAnsi="Times New Roman" w:cs="Times New Roman"/>
              </w:rPr>
            </w:pPr>
          </w:p>
        </w:tc>
      </w:tr>
      <w:tr w:rsidR="00C670ED" w:rsidRPr="00A129DF" w14:paraId="29D9758A" w14:textId="77777777" w:rsidTr="00D8277F">
        <w:tc>
          <w:tcPr>
            <w:tcW w:w="1350" w:type="dxa"/>
          </w:tcPr>
          <w:p w14:paraId="4E125E3B" w14:textId="77777777" w:rsidR="00C670ED" w:rsidRPr="00070B22" w:rsidRDefault="00C670ED" w:rsidP="00D8277F">
            <w:pPr>
              <w:jc w:val="center"/>
              <w:rPr>
                <w:rFonts w:cstheme="minorHAnsi"/>
                <w:sz w:val="24"/>
                <w:szCs w:val="24"/>
              </w:rPr>
            </w:pPr>
            <w:r w:rsidRPr="009F6B08">
              <w:rPr>
                <w:rFonts w:cstheme="minorHAnsi"/>
                <w:noProof/>
                <w:sz w:val="24"/>
                <w:szCs w:val="24"/>
              </w:rPr>
              <w:t>197</w:t>
            </w:r>
          </w:p>
        </w:tc>
        <w:tc>
          <w:tcPr>
            <w:tcW w:w="8977" w:type="dxa"/>
            <w:gridSpan w:val="3"/>
          </w:tcPr>
          <w:p w14:paraId="31B5E33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Clarify and amend existing regulations regarding subsistence, personal use, and commercial groundfish fisheries in the Northern Southeast Inside Subdistrict and the Southern Southeast Inside Subdistrict</w:t>
            </w:r>
          </w:p>
        </w:tc>
      </w:tr>
      <w:tr w:rsidR="00C670ED" w:rsidRPr="001E2029" w14:paraId="56BF46A4" w14:textId="77777777" w:rsidTr="00D8277F">
        <w:tc>
          <w:tcPr>
            <w:tcW w:w="1350" w:type="dxa"/>
          </w:tcPr>
          <w:p w14:paraId="167F0574" w14:textId="77777777" w:rsidR="00C670ED" w:rsidRPr="001E2029" w:rsidRDefault="00C670ED" w:rsidP="00D8277F">
            <w:pPr>
              <w:jc w:val="center"/>
              <w:rPr>
                <w:rFonts w:ascii="Times New Roman" w:hAnsi="Times New Roman" w:cs="Times New Roman"/>
                <w:sz w:val="24"/>
                <w:szCs w:val="24"/>
              </w:rPr>
            </w:pPr>
          </w:p>
        </w:tc>
        <w:tc>
          <w:tcPr>
            <w:tcW w:w="1080" w:type="dxa"/>
          </w:tcPr>
          <w:p w14:paraId="2200F036" w14:textId="77777777" w:rsidR="00C670ED" w:rsidRPr="001E2029" w:rsidRDefault="00C670ED" w:rsidP="00D8277F">
            <w:pPr>
              <w:rPr>
                <w:rFonts w:ascii="Times New Roman" w:hAnsi="Times New Roman" w:cs="Times New Roman"/>
                <w:sz w:val="24"/>
                <w:szCs w:val="24"/>
              </w:rPr>
            </w:pPr>
          </w:p>
        </w:tc>
        <w:tc>
          <w:tcPr>
            <w:tcW w:w="1080" w:type="dxa"/>
          </w:tcPr>
          <w:p w14:paraId="190BFC85" w14:textId="77777777" w:rsidR="00C670ED" w:rsidRPr="001E2029" w:rsidRDefault="00C670ED" w:rsidP="00D8277F">
            <w:pPr>
              <w:rPr>
                <w:rFonts w:ascii="Times New Roman" w:hAnsi="Times New Roman" w:cs="Times New Roman"/>
                <w:sz w:val="24"/>
                <w:szCs w:val="24"/>
              </w:rPr>
            </w:pPr>
          </w:p>
        </w:tc>
        <w:tc>
          <w:tcPr>
            <w:tcW w:w="6817" w:type="dxa"/>
          </w:tcPr>
          <w:p w14:paraId="7BE336EE" w14:textId="77777777" w:rsidR="00C670ED" w:rsidRPr="001E2029" w:rsidRDefault="00C670ED" w:rsidP="00D8277F">
            <w:pPr>
              <w:tabs>
                <w:tab w:val="left" w:pos="1515"/>
              </w:tabs>
              <w:rPr>
                <w:rFonts w:ascii="Times New Roman" w:hAnsi="Times New Roman" w:cs="Times New Roman"/>
              </w:rPr>
            </w:pPr>
          </w:p>
        </w:tc>
      </w:tr>
      <w:tr w:rsidR="00C670ED" w:rsidRPr="00A129DF" w14:paraId="7BC00172" w14:textId="77777777" w:rsidTr="00D8277F">
        <w:tc>
          <w:tcPr>
            <w:tcW w:w="1350" w:type="dxa"/>
          </w:tcPr>
          <w:p w14:paraId="0305D6ED" w14:textId="77777777" w:rsidR="00C670ED" w:rsidRPr="00070B22" w:rsidRDefault="00C670ED" w:rsidP="00D8277F">
            <w:pPr>
              <w:jc w:val="center"/>
              <w:rPr>
                <w:rFonts w:cstheme="minorHAnsi"/>
                <w:sz w:val="24"/>
                <w:szCs w:val="24"/>
              </w:rPr>
            </w:pPr>
            <w:r w:rsidRPr="009F6B08">
              <w:rPr>
                <w:rFonts w:cstheme="minorHAnsi"/>
                <w:noProof/>
                <w:sz w:val="24"/>
                <w:szCs w:val="24"/>
              </w:rPr>
              <w:t>198</w:t>
            </w:r>
          </w:p>
        </w:tc>
        <w:tc>
          <w:tcPr>
            <w:tcW w:w="8977" w:type="dxa"/>
            <w:gridSpan w:val="3"/>
          </w:tcPr>
          <w:p w14:paraId="1212F14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daily bag limit for sablefish in the sport fishery</w:t>
            </w:r>
          </w:p>
        </w:tc>
      </w:tr>
      <w:tr w:rsidR="00C670ED" w:rsidRPr="001E2029" w14:paraId="1F234149" w14:textId="77777777" w:rsidTr="00D8277F">
        <w:tc>
          <w:tcPr>
            <w:tcW w:w="1350" w:type="dxa"/>
          </w:tcPr>
          <w:p w14:paraId="10046788" w14:textId="77777777" w:rsidR="00C670ED" w:rsidRPr="001E2029" w:rsidRDefault="00C670ED" w:rsidP="00D8277F">
            <w:pPr>
              <w:jc w:val="center"/>
              <w:rPr>
                <w:rFonts w:ascii="Times New Roman" w:hAnsi="Times New Roman" w:cs="Times New Roman"/>
                <w:sz w:val="24"/>
                <w:szCs w:val="24"/>
              </w:rPr>
            </w:pPr>
          </w:p>
        </w:tc>
        <w:tc>
          <w:tcPr>
            <w:tcW w:w="1080" w:type="dxa"/>
          </w:tcPr>
          <w:p w14:paraId="14047C4A" w14:textId="77777777" w:rsidR="00C670ED" w:rsidRPr="001E2029" w:rsidRDefault="00C670ED" w:rsidP="00D8277F">
            <w:pPr>
              <w:rPr>
                <w:rFonts w:ascii="Times New Roman" w:hAnsi="Times New Roman" w:cs="Times New Roman"/>
                <w:sz w:val="24"/>
                <w:szCs w:val="24"/>
              </w:rPr>
            </w:pPr>
          </w:p>
        </w:tc>
        <w:tc>
          <w:tcPr>
            <w:tcW w:w="1080" w:type="dxa"/>
          </w:tcPr>
          <w:p w14:paraId="0B20D8FC" w14:textId="77777777" w:rsidR="00C670ED" w:rsidRPr="001E2029" w:rsidRDefault="00C670ED" w:rsidP="00D8277F">
            <w:pPr>
              <w:rPr>
                <w:rFonts w:ascii="Times New Roman" w:hAnsi="Times New Roman" w:cs="Times New Roman"/>
                <w:sz w:val="24"/>
                <w:szCs w:val="24"/>
              </w:rPr>
            </w:pPr>
          </w:p>
        </w:tc>
        <w:tc>
          <w:tcPr>
            <w:tcW w:w="6817" w:type="dxa"/>
          </w:tcPr>
          <w:p w14:paraId="0630F492" w14:textId="77777777" w:rsidR="00C670ED" w:rsidRPr="001E2029" w:rsidRDefault="00C670ED" w:rsidP="00D8277F">
            <w:pPr>
              <w:tabs>
                <w:tab w:val="left" w:pos="1515"/>
              </w:tabs>
              <w:rPr>
                <w:rFonts w:ascii="Times New Roman" w:hAnsi="Times New Roman" w:cs="Times New Roman"/>
              </w:rPr>
            </w:pPr>
          </w:p>
        </w:tc>
      </w:tr>
      <w:tr w:rsidR="00C670ED" w:rsidRPr="00A129DF" w14:paraId="3CB11DE7" w14:textId="77777777" w:rsidTr="00D8277F">
        <w:tc>
          <w:tcPr>
            <w:tcW w:w="1350" w:type="dxa"/>
          </w:tcPr>
          <w:p w14:paraId="268C427F" w14:textId="77777777" w:rsidR="00C670ED" w:rsidRPr="00070B22" w:rsidRDefault="00C670ED" w:rsidP="00D8277F">
            <w:pPr>
              <w:jc w:val="center"/>
              <w:rPr>
                <w:rFonts w:cstheme="minorHAnsi"/>
                <w:sz w:val="24"/>
                <w:szCs w:val="24"/>
              </w:rPr>
            </w:pPr>
            <w:r w:rsidRPr="009F6B08">
              <w:rPr>
                <w:rFonts w:cstheme="minorHAnsi"/>
                <w:noProof/>
                <w:sz w:val="24"/>
                <w:szCs w:val="24"/>
              </w:rPr>
              <w:lastRenderedPageBreak/>
              <w:t>199</w:t>
            </w:r>
          </w:p>
        </w:tc>
        <w:tc>
          <w:tcPr>
            <w:tcW w:w="8977" w:type="dxa"/>
            <w:gridSpan w:val="3"/>
          </w:tcPr>
          <w:p w14:paraId="6DDFC5B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Add a weather delay provision that would postpone the opening date of the directed demersal shelf rockfish and directed lingcod fisheries if weather forecast meets gale warning or higher criteria in management areas in the Eastern Gulf of Alaska Area</w:t>
            </w:r>
          </w:p>
        </w:tc>
      </w:tr>
      <w:tr w:rsidR="00C670ED" w:rsidRPr="001E2029" w14:paraId="05DA8D29" w14:textId="77777777" w:rsidTr="00D8277F">
        <w:tc>
          <w:tcPr>
            <w:tcW w:w="1350" w:type="dxa"/>
          </w:tcPr>
          <w:p w14:paraId="71D4FCB5" w14:textId="77777777" w:rsidR="00C670ED" w:rsidRPr="001E2029" w:rsidRDefault="00C670ED" w:rsidP="00D8277F">
            <w:pPr>
              <w:jc w:val="center"/>
              <w:rPr>
                <w:rFonts w:ascii="Times New Roman" w:hAnsi="Times New Roman" w:cs="Times New Roman"/>
                <w:sz w:val="24"/>
                <w:szCs w:val="24"/>
              </w:rPr>
            </w:pPr>
          </w:p>
        </w:tc>
        <w:tc>
          <w:tcPr>
            <w:tcW w:w="1080" w:type="dxa"/>
          </w:tcPr>
          <w:p w14:paraId="12EFAB23" w14:textId="77777777" w:rsidR="00C670ED" w:rsidRPr="001E2029" w:rsidRDefault="00C670ED" w:rsidP="00D8277F">
            <w:pPr>
              <w:rPr>
                <w:rFonts w:ascii="Times New Roman" w:hAnsi="Times New Roman" w:cs="Times New Roman"/>
                <w:sz w:val="24"/>
                <w:szCs w:val="24"/>
              </w:rPr>
            </w:pPr>
          </w:p>
        </w:tc>
        <w:tc>
          <w:tcPr>
            <w:tcW w:w="1080" w:type="dxa"/>
          </w:tcPr>
          <w:p w14:paraId="0F85091A" w14:textId="77777777" w:rsidR="00C670ED" w:rsidRPr="001E2029" w:rsidRDefault="00C670ED" w:rsidP="00D8277F">
            <w:pPr>
              <w:rPr>
                <w:rFonts w:ascii="Times New Roman" w:hAnsi="Times New Roman" w:cs="Times New Roman"/>
                <w:sz w:val="24"/>
                <w:szCs w:val="24"/>
              </w:rPr>
            </w:pPr>
          </w:p>
        </w:tc>
        <w:tc>
          <w:tcPr>
            <w:tcW w:w="6817" w:type="dxa"/>
          </w:tcPr>
          <w:p w14:paraId="7DBAE470" w14:textId="77777777" w:rsidR="00C670ED" w:rsidRPr="001E2029" w:rsidRDefault="00C670ED" w:rsidP="00D8277F">
            <w:pPr>
              <w:tabs>
                <w:tab w:val="left" w:pos="1515"/>
              </w:tabs>
              <w:rPr>
                <w:rFonts w:ascii="Times New Roman" w:hAnsi="Times New Roman" w:cs="Times New Roman"/>
              </w:rPr>
            </w:pPr>
          </w:p>
        </w:tc>
      </w:tr>
      <w:tr w:rsidR="00C670ED" w:rsidRPr="00A129DF" w14:paraId="779D0B5C" w14:textId="77777777" w:rsidTr="00D8277F">
        <w:tc>
          <w:tcPr>
            <w:tcW w:w="1350" w:type="dxa"/>
          </w:tcPr>
          <w:p w14:paraId="2C6603BC" w14:textId="77777777" w:rsidR="00C670ED" w:rsidRPr="00070B22" w:rsidRDefault="00C670ED" w:rsidP="00D8277F">
            <w:pPr>
              <w:jc w:val="center"/>
              <w:rPr>
                <w:rFonts w:cstheme="minorHAnsi"/>
                <w:sz w:val="24"/>
                <w:szCs w:val="24"/>
              </w:rPr>
            </w:pPr>
            <w:r w:rsidRPr="009F6B08">
              <w:rPr>
                <w:rFonts w:cstheme="minorHAnsi"/>
                <w:noProof/>
                <w:sz w:val="24"/>
                <w:szCs w:val="24"/>
              </w:rPr>
              <w:t>200</w:t>
            </w:r>
          </w:p>
        </w:tc>
        <w:tc>
          <w:tcPr>
            <w:tcW w:w="8977" w:type="dxa"/>
            <w:gridSpan w:val="3"/>
          </w:tcPr>
          <w:p w14:paraId="60AA12B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Adopt a catch reporting requirement for directed lingcod fisheries</w:t>
            </w:r>
          </w:p>
        </w:tc>
      </w:tr>
      <w:tr w:rsidR="00C670ED" w:rsidRPr="001E2029" w14:paraId="0DA55B58" w14:textId="77777777" w:rsidTr="00D8277F">
        <w:tc>
          <w:tcPr>
            <w:tcW w:w="1350" w:type="dxa"/>
          </w:tcPr>
          <w:p w14:paraId="5EC9C58D" w14:textId="77777777" w:rsidR="00C670ED" w:rsidRPr="001E2029" w:rsidRDefault="00C670ED" w:rsidP="00D8277F">
            <w:pPr>
              <w:jc w:val="center"/>
              <w:rPr>
                <w:rFonts w:ascii="Times New Roman" w:hAnsi="Times New Roman" w:cs="Times New Roman"/>
                <w:sz w:val="24"/>
                <w:szCs w:val="24"/>
              </w:rPr>
            </w:pPr>
          </w:p>
        </w:tc>
        <w:tc>
          <w:tcPr>
            <w:tcW w:w="1080" w:type="dxa"/>
          </w:tcPr>
          <w:p w14:paraId="7DAC993F" w14:textId="77777777" w:rsidR="00C670ED" w:rsidRPr="001E2029" w:rsidRDefault="00C670ED" w:rsidP="00D8277F">
            <w:pPr>
              <w:rPr>
                <w:rFonts w:ascii="Times New Roman" w:hAnsi="Times New Roman" w:cs="Times New Roman"/>
                <w:sz w:val="24"/>
                <w:szCs w:val="24"/>
              </w:rPr>
            </w:pPr>
          </w:p>
        </w:tc>
        <w:tc>
          <w:tcPr>
            <w:tcW w:w="1080" w:type="dxa"/>
          </w:tcPr>
          <w:p w14:paraId="617FFCB9" w14:textId="77777777" w:rsidR="00C670ED" w:rsidRPr="001E2029" w:rsidRDefault="00C670ED" w:rsidP="00D8277F">
            <w:pPr>
              <w:rPr>
                <w:rFonts w:ascii="Times New Roman" w:hAnsi="Times New Roman" w:cs="Times New Roman"/>
                <w:sz w:val="24"/>
                <w:szCs w:val="24"/>
              </w:rPr>
            </w:pPr>
          </w:p>
        </w:tc>
        <w:tc>
          <w:tcPr>
            <w:tcW w:w="6817" w:type="dxa"/>
          </w:tcPr>
          <w:p w14:paraId="060F2259" w14:textId="77777777" w:rsidR="00C670ED" w:rsidRPr="001E2029" w:rsidRDefault="00C670ED" w:rsidP="00D8277F">
            <w:pPr>
              <w:tabs>
                <w:tab w:val="left" w:pos="1515"/>
              </w:tabs>
              <w:rPr>
                <w:rFonts w:ascii="Times New Roman" w:hAnsi="Times New Roman" w:cs="Times New Roman"/>
              </w:rPr>
            </w:pPr>
          </w:p>
        </w:tc>
      </w:tr>
      <w:tr w:rsidR="00C670ED" w:rsidRPr="00A129DF" w14:paraId="534F7FBB" w14:textId="77777777" w:rsidTr="00D8277F">
        <w:tc>
          <w:tcPr>
            <w:tcW w:w="1350" w:type="dxa"/>
          </w:tcPr>
          <w:p w14:paraId="1BADFC7D" w14:textId="77777777" w:rsidR="00C670ED" w:rsidRPr="00070B22" w:rsidRDefault="00C670ED" w:rsidP="00D8277F">
            <w:pPr>
              <w:jc w:val="center"/>
              <w:rPr>
                <w:rFonts w:cstheme="minorHAnsi"/>
                <w:sz w:val="24"/>
                <w:szCs w:val="24"/>
              </w:rPr>
            </w:pPr>
            <w:r w:rsidRPr="009F6B08">
              <w:rPr>
                <w:rFonts w:cstheme="minorHAnsi"/>
                <w:noProof/>
                <w:sz w:val="24"/>
                <w:szCs w:val="24"/>
              </w:rPr>
              <w:t>201</w:t>
            </w:r>
          </w:p>
        </w:tc>
        <w:tc>
          <w:tcPr>
            <w:tcW w:w="8977" w:type="dxa"/>
            <w:gridSpan w:val="3"/>
          </w:tcPr>
          <w:p w14:paraId="7CBBFFC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Clarify lingcod bycatch overage requirements in the Southeast District fisheries for longline halibut and salmon troll fisheries</w:t>
            </w:r>
          </w:p>
        </w:tc>
      </w:tr>
      <w:tr w:rsidR="00C670ED" w:rsidRPr="001E2029" w14:paraId="18DB99D3" w14:textId="77777777" w:rsidTr="00D8277F">
        <w:tc>
          <w:tcPr>
            <w:tcW w:w="1350" w:type="dxa"/>
          </w:tcPr>
          <w:p w14:paraId="2BE40313" w14:textId="77777777" w:rsidR="00C670ED" w:rsidRPr="001E2029" w:rsidRDefault="00C670ED" w:rsidP="00D8277F">
            <w:pPr>
              <w:jc w:val="center"/>
              <w:rPr>
                <w:rFonts w:ascii="Times New Roman" w:hAnsi="Times New Roman" w:cs="Times New Roman"/>
                <w:sz w:val="24"/>
                <w:szCs w:val="24"/>
              </w:rPr>
            </w:pPr>
          </w:p>
        </w:tc>
        <w:tc>
          <w:tcPr>
            <w:tcW w:w="1080" w:type="dxa"/>
          </w:tcPr>
          <w:p w14:paraId="6556B715" w14:textId="77777777" w:rsidR="00C670ED" w:rsidRPr="001E2029" w:rsidRDefault="00C670ED" w:rsidP="00D8277F">
            <w:pPr>
              <w:rPr>
                <w:rFonts w:ascii="Times New Roman" w:hAnsi="Times New Roman" w:cs="Times New Roman"/>
                <w:sz w:val="24"/>
                <w:szCs w:val="24"/>
              </w:rPr>
            </w:pPr>
          </w:p>
        </w:tc>
        <w:tc>
          <w:tcPr>
            <w:tcW w:w="1080" w:type="dxa"/>
          </w:tcPr>
          <w:p w14:paraId="4ABA8FE6" w14:textId="77777777" w:rsidR="00C670ED" w:rsidRPr="001E2029" w:rsidRDefault="00C670ED" w:rsidP="00D8277F">
            <w:pPr>
              <w:rPr>
                <w:rFonts w:ascii="Times New Roman" w:hAnsi="Times New Roman" w:cs="Times New Roman"/>
                <w:sz w:val="24"/>
                <w:szCs w:val="24"/>
              </w:rPr>
            </w:pPr>
          </w:p>
        </w:tc>
        <w:tc>
          <w:tcPr>
            <w:tcW w:w="6817" w:type="dxa"/>
          </w:tcPr>
          <w:p w14:paraId="722F3A47" w14:textId="77777777" w:rsidR="00C670ED" w:rsidRPr="001E2029" w:rsidRDefault="00C670ED" w:rsidP="00D8277F">
            <w:pPr>
              <w:tabs>
                <w:tab w:val="left" w:pos="1515"/>
              </w:tabs>
              <w:rPr>
                <w:rFonts w:ascii="Times New Roman" w:hAnsi="Times New Roman" w:cs="Times New Roman"/>
              </w:rPr>
            </w:pPr>
          </w:p>
        </w:tc>
      </w:tr>
      <w:tr w:rsidR="00C670ED" w:rsidRPr="00A129DF" w14:paraId="04049F3C" w14:textId="77777777" w:rsidTr="00D8277F">
        <w:tc>
          <w:tcPr>
            <w:tcW w:w="1350" w:type="dxa"/>
          </w:tcPr>
          <w:p w14:paraId="3BA8FA03" w14:textId="77777777" w:rsidR="00C670ED" w:rsidRPr="00070B22" w:rsidRDefault="00C670ED" w:rsidP="00D8277F">
            <w:pPr>
              <w:jc w:val="center"/>
              <w:rPr>
                <w:rFonts w:cstheme="minorHAnsi"/>
                <w:sz w:val="24"/>
                <w:szCs w:val="24"/>
              </w:rPr>
            </w:pPr>
            <w:r w:rsidRPr="009F6B08">
              <w:rPr>
                <w:rFonts w:cstheme="minorHAnsi"/>
                <w:noProof/>
                <w:sz w:val="24"/>
                <w:szCs w:val="24"/>
              </w:rPr>
              <w:t>202</w:t>
            </w:r>
          </w:p>
        </w:tc>
        <w:tc>
          <w:tcPr>
            <w:tcW w:w="8977" w:type="dxa"/>
            <w:gridSpan w:val="3"/>
          </w:tcPr>
          <w:p w14:paraId="5C8C0E1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Clarify that only one line can be used for dinglebar gear in the lingcod fishery</w:t>
            </w:r>
          </w:p>
        </w:tc>
      </w:tr>
      <w:tr w:rsidR="00C670ED" w:rsidRPr="001E2029" w14:paraId="1B0C8ABD" w14:textId="77777777" w:rsidTr="00D8277F">
        <w:tc>
          <w:tcPr>
            <w:tcW w:w="1350" w:type="dxa"/>
          </w:tcPr>
          <w:p w14:paraId="405D7A58" w14:textId="77777777" w:rsidR="00C670ED" w:rsidRPr="001E2029" w:rsidRDefault="00C670ED" w:rsidP="00D8277F">
            <w:pPr>
              <w:jc w:val="center"/>
              <w:rPr>
                <w:rFonts w:ascii="Times New Roman" w:hAnsi="Times New Roman" w:cs="Times New Roman"/>
                <w:sz w:val="24"/>
                <w:szCs w:val="24"/>
              </w:rPr>
            </w:pPr>
          </w:p>
        </w:tc>
        <w:tc>
          <w:tcPr>
            <w:tcW w:w="1080" w:type="dxa"/>
          </w:tcPr>
          <w:p w14:paraId="5D2B48A0" w14:textId="77777777" w:rsidR="00C670ED" w:rsidRPr="001E2029" w:rsidRDefault="00C670ED" w:rsidP="00D8277F">
            <w:pPr>
              <w:rPr>
                <w:rFonts w:ascii="Times New Roman" w:hAnsi="Times New Roman" w:cs="Times New Roman"/>
                <w:sz w:val="24"/>
                <w:szCs w:val="24"/>
              </w:rPr>
            </w:pPr>
          </w:p>
        </w:tc>
        <w:tc>
          <w:tcPr>
            <w:tcW w:w="1080" w:type="dxa"/>
          </w:tcPr>
          <w:p w14:paraId="608E06FA" w14:textId="77777777" w:rsidR="00C670ED" w:rsidRPr="001E2029" w:rsidRDefault="00C670ED" w:rsidP="00D8277F">
            <w:pPr>
              <w:rPr>
                <w:rFonts w:ascii="Times New Roman" w:hAnsi="Times New Roman" w:cs="Times New Roman"/>
                <w:sz w:val="24"/>
                <w:szCs w:val="24"/>
              </w:rPr>
            </w:pPr>
          </w:p>
        </w:tc>
        <w:tc>
          <w:tcPr>
            <w:tcW w:w="6817" w:type="dxa"/>
          </w:tcPr>
          <w:p w14:paraId="43AE9164" w14:textId="77777777" w:rsidR="00C670ED" w:rsidRPr="001E2029" w:rsidRDefault="00C670ED" w:rsidP="00D8277F">
            <w:pPr>
              <w:tabs>
                <w:tab w:val="left" w:pos="1515"/>
              </w:tabs>
              <w:rPr>
                <w:rFonts w:ascii="Times New Roman" w:hAnsi="Times New Roman" w:cs="Times New Roman"/>
              </w:rPr>
            </w:pPr>
          </w:p>
        </w:tc>
      </w:tr>
      <w:tr w:rsidR="00C670ED" w:rsidRPr="00A129DF" w14:paraId="117207EC" w14:textId="77777777" w:rsidTr="00D8277F">
        <w:tc>
          <w:tcPr>
            <w:tcW w:w="1350" w:type="dxa"/>
          </w:tcPr>
          <w:p w14:paraId="4B332D3B" w14:textId="77777777" w:rsidR="00C670ED" w:rsidRPr="00070B22" w:rsidRDefault="00C670ED" w:rsidP="00D8277F">
            <w:pPr>
              <w:jc w:val="center"/>
              <w:rPr>
                <w:rFonts w:cstheme="minorHAnsi"/>
                <w:sz w:val="24"/>
                <w:szCs w:val="24"/>
              </w:rPr>
            </w:pPr>
            <w:r w:rsidRPr="009F6B08">
              <w:rPr>
                <w:rFonts w:cstheme="minorHAnsi"/>
                <w:noProof/>
                <w:sz w:val="24"/>
                <w:szCs w:val="24"/>
              </w:rPr>
              <w:t>203</w:t>
            </w:r>
          </w:p>
        </w:tc>
        <w:tc>
          <w:tcPr>
            <w:tcW w:w="8977" w:type="dxa"/>
            <w:gridSpan w:val="3"/>
          </w:tcPr>
          <w:p w14:paraId="055B0F9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unguided nonresident lingcod regulations</w:t>
            </w:r>
          </w:p>
        </w:tc>
      </w:tr>
      <w:tr w:rsidR="00C670ED" w:rsidRPr="001E2029" w14:paraId="6B2F341F" w14:textId="77777777" w:rsidTr="00D8277F">
        <w:tc>
          <w:tcPr>
            <w:tcW w:w="1350" w:type="dxa"/>
          </w:tcPr>
          <w:p w14:paraId="5EA6AA12" w14:textId="77777777" w:rsidR="00C670ED" w:rsidRPr="001E2029" w:rsidRDefault="00C670ED" w:rsidP="00D8277F">
            <w:pPr>
              <w:jc w:val="center"/>
              <w:rPr>
                <w:rFonts w:ascii="Times New Roman" w:hAnsi="Times New Roman" w:cs="Times New Roman"/>
                <w:sz w:val="24"/>
                <w:szCs w:val="24"/>
              </w:rPr>
            </w:pPr>
          </w:p>
        </w:tc>
        <w:tc>
          <w:tcPr>
            <w:tcW w:w="1080" w:type="dxa"/>
          </w:tcPr>
          <w:p w14:paraId="3AD75D5D" w14:textId="77777777" w:rsidR="00C670ED" w:rsidRPr="001E2029" w:rsidRDefault="00C670ED" w:rsidP="00D8277F">
            <w:pPr>
              <w:rPr>
                <w:rFonts w:ascii="Times New Roman" w:hAnsi="Times New Roman" w:cs="Times New Roman"/>
                <w:sz w:val="24"/>
                <w:szCs w:val="24"/>
              </w:rPr>
            </w:pPr>
          </w:p>
        </w:tc>
        <w:tc>
          <w:tcPr>
            <w:tcW w:w="1080" w:type="dxa"/>
          </w:tcPr>
          <w:p w14:paraId="7325970B" w14:textId="77777777" w:rsidR="00C670ED" w:rsidRPr="001E2029" w:rsidRDefault="00C670ED" w:rsidP="00D8277F">
            <w:pPr>
              <w:rPr>
                <w:rFonts w:ascii="Times New Roman" w:hAnsi="Times New Roman" w:cs="Times New Roman"/>
                <w:sz w:val="24"/>
                <w:szCs w:val="24"/>
              </w:rPr>
            </w:pPr>
          </w:p>
        </w:tc>
        <w:tc>
          <w:tcPr>
            <w:tcW w:w="6817" w:type="dxa"/>
          </w:tcPr>
          <w:p w14:paraId="04206E2C" w14:textId="77777777" w:rsidR="00C670ED" w:rsidRPr="001E2029" w:rsidRDefault="00C670ED" w:rsidP="00D8277F">
            <w:pPr>
              <w:tabs>
                <w:tab w:val="left" w:pos="1515"/>
              </w:tabs>
              <w:rPr>
                <w:rFonts w:ascii="Times New Roman" w:hAnsi="Times New Roman" w:cs="Times New Roman"/>
              </w:rPr>
            </w:pPr>
          </w:p>
        </w:tc>
      </w:tr>
      <w:tr w:rsidR="00C670ED" w:rsidRPr="00A129DF" w14:paraId="0A6FEED1" w14:textId="77777777" w:rsidTr="00D8277F">
        <w:tc>
          <w:tcPr>
            <w:tcW w:w="1350" w:type="dxa"/>
          </w:tcPr>
          <w:p w14:paraId="0CEF7490" w14:textId="77777777" w:rsidR="00C670ED" w:rsidRPr="00070B22" w:rsidRDefault="00C670ED" w:rsidP="00D8277F">
            <w:pPr>
              <w:jc w:val="center"/>
              <w:rPr>
                <w:rFonts w:cstheme="minorHAnsi"/>
                <w:sz w:val="24"/>
                <w:szCs w:val="24"/>
              </w:rPr>
            </w:pPr>
            <w:r w:rsidRPr="009F6B08">
              <w:rPr>
                <w:rFonts w:cstheme="minorHAnsi"/>
                <w:noProof/>
                <w:sz w:val="24"/>
                <w:szCs w:val="24"/>
              </w:rPr>
              <w:t>204</w:t>
            </w:r>
          </w:p>
        </w:tc>
        <w:tc>
          <w:tcPr>
            <w:tcW w:w="8977" w:type="dxa"/>
            <w:gridSpan w:val="3"/>
          </w:tcPr>
          <w:p w14:paraId="59576FF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pots to be longlined in the state waters of the Eastern Gulf of Alaska commercial Pacific cod fishery</w:t>
            </w:r>
          </w:p>
        </w:tc>
      </w:tr>
      <w:tr w:rsidR="00C670ED" w:rsidRPr="001E2029" w14:paraId="54DF2FFE" w14:textId="77777777" w:rsidTr="00D8277F">
        <w:tc>
          <w:tcPr>
            <w:tcW w:w="1350" w:type="dxa"/>
          </w:tcPr>
          <w:p w14:paraId="03297A5B" w14:textId="77777777" w:rsidR="00C670ED" w:rsidRPr="001E2029" w:rsidRDefault="00C670ED" w:rsidP="00D8277F">
            <w:pPr>
              <w:jc w:val="center"/>
              <w:rPr>
                <w:rFonts w:ascii="Times New Roman" w:hAnsi="Times New Roman" w:cs="Times New Roman"/>
                <w:sz w:val="24"/>
                <w:szCs w:val="24"/>
              </w:rPr>
            </w:pPr>
          </w:p>
        </w:tc>
        <w:tc>
          <w:tcPr>
            <w:tcW w:w="1080" w:type="dxa"/>
          </w:tcPr>
          <w:p w14:paraId="6947B1E6" w14:textId="77777777" w:rsidR="00C670ED" w:rsidRPr="001E2029" w:rsidRDefault="00C670ED" w:rsidP="00D8277F">
            <w:pPr>
              <w:rPr>
                <w:rFonts w:ascii="Times New Roman" w:hAnsi="Times New Roman" w:cs="Times New Roman"/>
                <w:sz w:val="24"/>
                <w:szCs w:val="24"/>
              </w:rPr>
            </w:pPr>
          </w:p>
        </w:tc>
        <w:tc>
          <w:tcPr>
            <w:tcW w:w="1080" w:type="dxa"/>
          </w:tcPr>
          <w:p w14:paraId="7E80B146" w14:textId="77777777" w:rsidR="00C670ED" w:rsidRPr="001E2029" w:rsidRDefault="00C670ED" w:rsidP="00D8277F">
            <w:pPr>
              <w:rPr>
                <w:rFonts w:ascii="Times New Roman" w:hAnsi="Times New Roman" w:cs="Times New Roman"/>
                <w:sz w:val="24"/>
                <w:szCs w:val="24"/>
              </w:rPr>
            </w:pPr>
          </w:p>
        </w:tc>
        <w:tc>
          <w:tcPr>
            <w:tcW w:w="6817" w:type="dxa"/>
          </w:tcPr>
          <w:p w14:paraId="2A1DD0C7" w14:textId="77777777" w:rsidR="00C670ED" w:rsidRPr="001E2029" w:rsidRDefault="00C670ED" w:rsidP="00D8277F">
            <w:pPr>
              <w:tabs>
                <w:tab w:val="left" w:pos="1515"/>
              </w:tabs>
              <w:rPr>
                <w:rFonts w:ascii="Times New Roman" w:hAnsi="Times New Roman" w:cs="Times New Roman"/>
              </w:rPr>
            </w:pPr>
          </w:p>
        </w:tc>
      </w:tr>
      <w:tr w:rsidR="00C670ED" w:rsidRPr="00A129DF" w14:paraId="773F376A" w14:textId="77777777" w:rsidTr="00D8277F">
        <w:tc>
          <w:tcPr>
            <w:tcW w:w="1350" w:type="dxa"/>
          </w:tcPr>
          <w:p w14:paraId="11410AFA" w14:textId="77777777" w:rsidR="00C670ED" w:rsidRPr="00070B22" w:rsidRDefault="00C670ED" w:rsidP="00D8277F">
            <w:pPr>
              <w:jc w:val="center"/>
              <w:rPr>
                <w:rFonts w:cstheme="minorHAnsi"/>
                <w:sz w:val="24"/>
                <w:szCs w:val="24"/>
              </w:rPr>
            </w:pPr>
            <w:r w:rsidRPr="009F6B08">
              <w:rPr>
                <w:rFonts w:cstheme="minorHAnsi"/>
                <w:noProof/>
                <w:sz w:val="24"/>
                <w:szCs w:val="24"/>
              </w:rPr>
              <w:t>205</w:t>
            </w:r>
          </w:p>
        </w:tc>
        <w:tc>
          <w:tcPr>
            <w:tcW w:w="8977" w:type="dxa"/>
            <w:gridSpan w:val="3"/>
          </w:tcPr>
          <w:p w14:paraId="074EDB4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personal use retention of Pacific cod and rockfishes, including thornyhead rockfish, in pot gear</w:t>
            </w:r>
          </w:p>
        </w:tc>
      </w:tr>
      <w:tr w:rsidR="00C670ED" w:rsidRPr="001E2029" w14:paraId="47812AC3" w14:textId="77777777" w:rsidTr="00D8277F">
        <w:tc>
          <w:tcPr>
            <w:tcW w:w="1350" w:type="dxa"/>
          </w:tcPr>
          <w:p w14:paraId="4F3DCAAE" w14:textId="77777777" w:rsidR="00C670ED" w:rsidRPr="001E2029" w:rsidRDefault="00C670ED" w:rsidP="00D8277F">
            <w:pPr>
              <w:jc w:val="center"/>
              <w:rPr>
                <w:rFonts w:ascii="Times New Roman" w:hAnsi="Times New Roman" w:cs="Times New Roman"/>
                <w:sz w:val="24"/>
                <w:szCs w:val="24"/>
              </w:rPr>
            </w:pPr>
          </w:p>
        </w:tc>
        <w:tc>
          <w:tcPr>
            <w:tcW w:w="1080" w:type="dxa"/>
          </w:tcPr>
          <w:p w14:paraId="109541B7" w14:textId="77777777" w:rsidR="00C670ED" w:rsidRPr="001E2029" w:rsidRDefault="00C670ED" w:rsidP="00D8277F">
            <w:pPr>
              <w:rPr>
                <w:rFonts w:ascii="Times New Roman" w:hAnsi="Times New Roman" w:cs="Times New Roman"/>
                <w:sz w:val="24"/>
                <w:szCs w:val="24"/>
              </w:rPr>
            </w:pPr>
          </w:p>
        </w:tc>
        <w:tc>
          <w:tcPr>
            <w:tcW w:w="1080" w:type="dxa"/>
          </w:tcPr>
          <w:p w14:paraId="4906CE6A" w14:textId="77777777" w:rsidR="00C670ED" w:rsidRPr="001E2029" w:rsidRDefault="00C670ED" w:rsidP="00D8277F">
            <w:pPr>
              <w:rPr>
                <w:rFonts w:ascii="Times New Roman" w:hAnsi="Times New Roman" w:cs="Times New Roman"/>
                <w:sz w:val="24"/>
                <w:szCs w:val="24"/>
              </w:rPr>
            </w:pPr>
          </w:p>
        </w:tc>
        <w:tc>
          <w:tcPr>
            <w:tcW w:w="6817" w:type="dxa"/>
          </w:tcPr>
          <w:p w14:paraId="2529968B" w14:textId="77777777" w:rsidR="00C670ED" w:rsidRPr="001E2029" w:rsidRDefault="00C670ED" w:rsidP="00D8277F">
            <w:pPr>
              <w:tabs>
                <w:tab w:val="left" w:pos="1515"/>
              </w:tabs>
              <w:rPr>
                <w:rFonts w:ascii="Times New Roman" w:hAnsi="Times New Roman" w:cs="Times New Roman"/>
              </w:rPr>
            </w:pPr>
          </w:p>
        </w:tc>
      </w:tr>
      <w:tr w:rsidR="00C670ED" w:rsidRPr="00A129DF" w14:paraId="73F5B505" w14:textId="77777777" w:rsidTr="00D8277F">
        <w:tc>
          <w:tcPr>
            <w:tcW w:w="1350" w:type="dxa"/>
          </w:tcPr>
          <w:p w14:paraId="415253A1" w14:textId="77777777" w:rsidR="00C670ED" w:rsidRPr="00070B22" w:rsidRDefault="00C670ED" w:rsidP="00D8277F">
            <w:pPr>
              <w:jc w:val="center"/>
              <w:rPr>
                <w:rFonts w:cstheme="minorHAnsi"/>
                <w:sz w:val="24"/>
                <w:szCs w:val="24"/>
              </w:rPr>
            </w:pPr>
            <w:r w:rsidRPr="009F6B08">
              <w:rPr>
                <w:rFonts w:cstheme="minorHAnsi"/>
                <w:noProof/>
                <w:sz w:val="24"/>
                <w:szCs w:val="24"/>
              </w:rPr>
              <w:t>206</w:t>
            </w:r>
          </w:p>
        </w:tc>
        <w:tc>
          <w:tcPr>
            <w:tcW w:w="8977" w:type="dxa"/>
            <w:gridSpan w:val="3"/>
          </w:tcPr>
          <w:p w14:paraId="0E5F2AB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Reopen yelloweye sport fishery for residents</w:t>
            </w:r>
          </w:p>
        </w:tc>
      </w:tr>
      <w:tr w:rsidR="00C670ED" w:rsidRPr="001E2029" w14:paraId="3E95BCE7" w14:textId="77777777" w:rsidTr="00D8277F">
        <w:tc>
          <w:tcPr>
            <w:tcW w:w="1350" w:type="dxa"/>
          </w:tcPr>
          <w:p w14:paraId="342E7029" w14:textId="77777777" w:rsidR="00C670ED" w:rsidRPr="001E2029" w:rsidRDefault="00C670ED" w:rsidP="00D8277F">
            <w:pPr>
              <w:jc w:val="center"/>
              <w:rPr>
                <w:rFonts w:ascii="Times New Roman" w:hAnsi="Times New Roman" w:cs="Times New Roman"/>
                <w:sz w:val="24"/>
                <w:szCs w:val="24"/>
              </w:rPr>
            </w:pPr>
          </w:p>
        </w:tc>
        <w:tc>
          <w:tcPr>
            <w:tcW w:w="1080" w:type="dxa"/>
          </w:tcPr>
          <w:p w14:paraId="7491ABBC" w14:textId="77777777" w:rsidR="00C670ED" w:rsidRPr="001E2029" w:rsidRDefault="00C670ED" w:rsidP="00D8277F">
            <w:pPr>
              <w:rPr>
                <w:rFonts w:ascii="Times New Roman" w:hAnsi="Times New Roman" w:cs="Times New Roman"/>
                <w:sz w:val="24"/>
                <w:szCs w:val="24"/>
              </w:rPr>
            </w:pPr>
          </w:p>
        </w:tc>
        <w:tc>
          <w:tcPr>
            <w:tcW w:w="1080" w:type="dxa"/>
          </w:tcPr>
          <w:p w14:paraId="13763925" w14:textId="77777777" w:rsidR="00C670ED" w:rsidRPr="001E2029" w:rsidRDefault="00C670ED" w:rsidP="00D8277F">
            <w:pPr>
              <w:rPr>
                <w:rFonts w:ascii="Times New Roman" w:hAnsi="Times New Roman" w:cs="Times New Roman"/>
                <w:sz w:val="24"/>
                <w:szCs w:val="24"/>
              </w:rPr>
            </w:pPr>
          </w:p>
        </w:tc>
        <w:tc>
          <w:tcPr>
            <w:tcW w:w="6817" w:type="dxa"/>
          </w:tcPr>
          <w:p w14:paraId="397AFF02" w14:textId="77777777" w:rsidR="00C670ED" w:rsidRPr="001E2029" w:rsidRDefault="00C670ED" w:rsidP="00D8277F">
            <w:pPr>
              <w:tabs>
                <w:tab w:val="left" w:pos="1515"/>
              </w:tabs>
              <w:rPr>
                <w:rFonts w:ascii="Times New Roman" w:hAnsi="Times New Roman" w:cs="Times New Roman"/>
              </w:rPr>
            </w:pPr>
          </w:p>
        </w:tc>
      </w:tr>
      <w:tr w:rsidR="00C670ED" w:rsidRPr="00A129DF" w14:paraId="55B5812A" w14:textId="77777777" w:rsidTr="00D8277F">
        <w:tc>
          <w:tcPr>
            <w:tcW w:w="1350" w:type="dxa"/>
          </w:tcPr>
          <w:p w14:paraId="117CC735" w14:textId="77777777" w:rsidR="00C670ED" w:rsidRPr="00070B22" w:rsidRDefault="00C670ED" w:rsidP="00D8277F">
            <w:pPr>
              <w:jc w:val="center"/>
              <w:rPr>
                <w:rFonts w:cstheme="minorHAnsi"/>
                <w:sz w:val="24"/>
                <w:szCs w:val="24"/>
              </w:rPr>
            </w:pPr>
            <w:r w:rsidRPr="009F6B08">
              <w:rPr>
                <w:rFonts w:cstheme="minorHAnsi"/>
                <w:noProof/>
                <w:sz w:val="24"/>
                <w:szCs w:val="24"/>
              </w:rPr>
              <w:t>207</w:t>
            </w:r>
          </w:p>
        </w:tc>
        <w:tc>
          <w:tcPr>
            <w:tcW w:w="8977" w:type="dxa"/>
            <w:gridSpan w:val="3"/>
          </w:tcPr>
          <w:p w14:paraId="7AF2F53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retention of demersal shelf rockfish by nonresidents</w:t>
            </w:r>
          </w:p>
        </w:tc>
      </w:tr>
      <w:tr w:rsidR="00C670ED" w:rsidRPr="001E2029" w14:paraId="40070427" w14:textId="77777777" w:rsidTr="00D8277F">
        <w:tc>
          <w:tcPr>
            <w:tcW w:w="1350" w:type="dxa"/>
          </w:tcPr>
          <w:p w14:paraId="2F2907CB" w14:textId="77777777" w:rsidR="00C670ED" w:rsidRPr="001E2029" w:rsidRDefault="00C670ED" w:rsidP="00D8277F">
            <w:pPr>
              <w:jc w:val="center"/>
              <w:rPr>
                <w:rFonts w:ascii="Times New Roman" w:hAnsi="Times New Roman" w:cs="Times New Roman"/>
                <w:sz w:val="24"/>
                <w:szCs w:val="24"/>
              </w:rPr>
            </w:pPr>
          </w:p>
        </w:tc>
        <w:tc>
          <w:tcPr>
            <w:tcW w:w="1080" w:type="dxa"/>
          </w:tcPr>
          <w:p w14:paraId="541CC0ED" w14:textId="77777777" w:rsidR="00C670ED" w:rsidRPr="001E2029" w:rsidRDefault="00C670ED" w:rsidP="00D8277F">
            <w:pPr>
              <w:rPr>
                <w:rFonts w:ascii="Times New Roman" w:hAnsi="Times New Roman" w:cs="Times New Roman"/>
                <w:sz w:val="24"/>
                <w:szCs w:val="24"/>
              </w:rPr>
            </w:pPr>
          </w:p>
        </w:tc>
        <w:tc>
          <w:tcPr>
            <w:tcW w:w="1080" w:type="dxa"/>
          </w:tcPr>
          <w:p w14:paraId="6E221731" w14:textId="77777777" w:rsidR="00C670ED" w:rsidRPr="001E2029" w:rsidRDefault="00C670ED" w:rsidP="00D8277F">
            <w:pPr>
              <w:rPr>
                <w:rFonts w:ascii="Times New Roman" w:hAnsi="Times New Roman" w:cs="Times New Roman"/>
                <w:sz w:val="24"/>
                <w:szCs w:val="24"/>
              </w:rPr>
            </w:pPr>
          </w:p>
        </w:tc>
        <w:tc>
          <w:tcPr>
            <w:tcW w:w="6817" w:type="dxa"/>
          </w:tcPr>
          <w:p w14:paraId="2CE09D80" w14:textId="77777777" w:rsidR="00C670ED" w:rsidRPr="001E2029" w:rsidRDefault="00C670ED" w:rsidP="00D8277F">
            <w:pPr>
              <w:tabs>
                <w:tab w:val="left" w:pos="1515"/>
              </w:tabs>
              <w:rPr>
                <w:rFonts w:ascii="Times New Roman" w:hAnsi="Times New Roman" w:cs="Times New Roman"/>
              </w:rPr>
            </w:pPr>
          </w:p>
        </w:tc>
      </w:tr>
      <w:tr w:rsidR="00C670ED" w:rsidRPr="00A129DF" w14:paraId="361A669D" w14:textId="77777777" w:rsidTr="00D8277F">
        <w:tc>
          <w:tcPr>
            <w:tcW w:w="1350" w:type="dxa"/>
          </w:tcPr>
          <w:p w14:paraId="68371F09" w14:textId="77777777" w:rsidR="00C670ED" w:rsidRPr="00070B22" w:rsidRDefault="00C670ED" w:rsidP="00D8277F">
            <w:pPr>
              <w:jc w:val="center"/>
              <w:rPr>
                <w:rFonts w:cstheme="minorHAnsi"/>
                <w:sz w:val="24"/>
                <w:szCs w:val="24"/>
              </w:rPr>
            </w:pPr>
            <w:r w:rsidRPr="009F6B08">
              <w:rPr>
                <w:rFonts w:cstheme="minorHAnsi"/>
                <w:noProof/>
                <w:sz w:val="24"/>
                <w:szCs w:val="24"/>
              </w:rPr>
              <w:t>208</w:t>
            </w:r>
          </w:p>
        </w:tc>
        <w:tc>
          <w:tcPr>
            <w:tcW w:w="8977" w:type="dxa"/>
            <w:gridSpan w:val="3"/>
          </w:tcPr>
          <w:p w14:paraId="25AE986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retention of demersal shelf rockfish by nonresidents</w:t>
            </w:r>
          </w:p>
        </w:tc>
      </w:tr>
      <w:tr w:rsidR="00C670ED" w:rsidRPr="001E2029" w14:paraId="7981F797" w14:textId="77777777" w:rsidTr="00D8277F">
        <w:tc>
          <w:tcPr>
            <w:tcW w:w="1350" w:type="dxa"/>
          </w:tcPr>
          <w:p w14:paraId="2DDF66C9" w14:textId="77777777" w:rsidR="00C670ED" w:rsidRPr="001E2029" w:rsidRDefault="00C670ED" w:rsidP="00D8277F">
            <w:pPr>
              <w:jc w:val="center"/>
              <w:rPr>
                <w:rFonts w:ascii="Times New Roman" w:hAnsi="Times New Roman" w:cs="Times New Roman"/>
                <w:sz w:val="24"/>
                <w:szCs w:val="24"/>
              </w:rPr>
            </w:pPr>
          </w:p>
        </w:tc>
        <w:tc>
          <w:tcPr>
            <w:tcW w:w="1080" w:type="dxa"/>
          </w:tcPr>
          <w:p w14:paraId="6E76E703" w14:textId="77777777" w:rsidR="00C670ED" w:rsidRPr="001E2029" w:rsidRDefault="00C670ED" w:rsidP="00D8277F">
            <w:pPr>
              <w:rPr>
                <w:rFonts w:ascii="Times New Roman" w:hAnsi="Times New Roman" w:cs="Times New Roman"/>
                <w:sz w:val="24"/>
                <w:szCs w:val="24"/>
              </w:rPr>
            </w:pPr>
          </w:p>
        </w:tc>
        <w:tc>
          <w:tcPr>
            <w:tcW w:w="1080" w:type="dxa"/>
          </w:tcPr>
          <w:p w14:paraId="62894E8E" w14:textId="77777777" w:rsidR="00C670ED" w:rsidRPr="001E2029" w:rsidRDefault="00C670ED" w:rsidP="00D8277F">
            <w:pPr>
              <w:rPr>
                <w:rFonts w:ascii="Times New Roman" w:hAnsi="Times New Roman" w:cs="Times New Roman"/>
                <w:sz w:val="24"/>
                <w:szCs w:val="24"/>
              </w:rPr>
            </w:pPr>
          </w:p>
        </w:tc>
        <w:tc>
          <w:tcPr>
            <w:tcW w:w="6817" w:type="dxa"/>
          </w:tcPr>
          <w:p w14:paraId="48979027" w14:textId="77777777" w:rsidR="00C670ED" w:rsidRPr="001E2029" w:rsidRDefault="00C670ED" w:rsidP="00D8277F">
            <w:pPr>
              <w:tabs>
                <w:tab w:val="left" w:pos="1515"/>
              </w:tabs>
              <w:rPr>
                <w:rFonts w:ascii="Times New Roman" w:hAnsi="Times New Roman" w:cs="Times New Roman"/>
              </w:rPr>
            </w:pPr>
          </w:p>
        </w:tc>
      </w:tr>
      <w:tr w:rsidR="00C670ED" w:rsidRPr="00A129DF" w14:paraId="3C822953" w14:textId="77777777" w:rsidTr="00D8277F">
        <w:tc>
          <w:tcPr>
            <w:tcW w:w="1350" w:type="dxa"/>
          </w:tcPr>
          <w:p w14:paraId="0A044A61" w14:textId="77777777" w:rsidR="00C670ED" w:rsidRPr="00070B22" w:rsidRDefault="00C670ED" w:rsidP="00D8277F">
            <w:pPr>
              <w:jc w:val="center"/>
              <w:rPr>
                <w:rFonts w:cstheme="minorHAnsi"/>
                <w:sz w:val="24"/>
                <w:szCs w:val="24"/>
              </w:rPr>
            </w:pPr>
            <w:r w:rsidRPr="009F6B08">
              <w:rPr>
                <w:rFonts w:cstheme="minorHAnsi"/>
                <w:noProof/>
                <w:sz w:val="24"/>
                <w:szCs w:val="24"/>
              </w:rPr>
              <w:t>209</w:t>
            </w:r>
          </w:p>
        </w:tc>
        <w:tc>
          <w:tcPr>
            <w:tcW w:w="8977" w:type="dxa"/>
            <w:gridSpan w:val="3"/>
          </w:tcPr>
          <w:p w14:paraId="61A61BB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provisions for a resident priority within emergency order authority for pelagic rockfish</w:t>
            </w:r>
          </w:p>
        </w:tc>
      </w:tr>
      <w:tr w:rsidR="00C670ED" w:rsidRPr="001E2029" w14:paraId="3BD5B1F1" w14:textId="77777777" w:rsidTr="00D8277F">
        <w:tc>
          <w:tcPr>
            <w:tcW w:w="1350" w:type="dxa"/>
          </w:tcPr>
          <w:p w14:paraId="687839EE" w14:textId="77777777" w:rsidR="00C670ED" w:rsidRPr="001E2029" w:rsidRDefault="00C670ED" w:rsidP="00D8277F">
            <w:pPr>
              <w:jc w:val="center"/>
              <w:rPr>
                <w:rFonts w:ascii="Times New Roman" w:hAnsi="Times New Roman" w:cs="Times New Roman"/>
                <w:sz w:val="24"/>
                <w:szCs w:val="24"/>
              </w:rPr>
            </w:pPr>
          </w:p>
        </w:tc>
        <w:tc>
          <w:tcPr>
            <w:tcW w:w="1080" w:type="dxa"/>
          </w:tcPr>
          <w:p w14:paraId="67534510" w14:textId="77777777" w:rsidR="00C670ED" w:rsidRPr="001E2029" w:rsidRDefault="00C670ED" w:rsidP="00D8277F">
            <w:pPr>
              <w:rPr>
                <w:rFonts w:ascii="Times New Roman" w:hAnsi="Times New Roman" w:cs="Times New Roman"/>
                <w:sz w:val="24"/>
                <w:szCs w:val="24"/>
              </w:rPr>
            </w:pPr>
          </w:p>
        </w:tc>
        <w:tc>
          <w:tcPr>
            <w:tcW w:w="1080" w:type="dxa"/>
          </w:tcPr>
          <w:p w14:paraId="008D5C58" w14:textId="77777777" w:rsidR="00C670ED" w:rsidRPr="001E2029" w:rsidRDefault="00C670ED" w:rsidP="00D8277F">
            <w:pPr>
              <w:rPr>
                <w:rFonts w:ascii="Times New Roman" w:hAnsi="Times New Roman" w:cs="Times New Roman"/>
                <w:sz w:val="24"/>
                <w:szCs w:val="24"/>
              </w:rPr>
            </w:pPr>
          </w:p>
        </w:tc>
        <w:tc>
          <w:tcPr>
            <w:tcW w:w="6817" w:type="dxa"/>
          </w:tcPr>
          <w:p w14:paraId="4A1C542A" w14:textId="77777777" w:rsidR="00C670ED" w:rsidRPr="001E2029" w:rsidRDefault="00C670ED" w:rsidP="00D8277F">
            <w:pPr>
              <w:tabs>
                <w:tab w:val="left" w:pos="1515"/>
              </w:tabs>
              <w:rPr>
                <w:rFonts w:ascii="Times New Roman" w:hAnsi="Times New Roman" w:cs="Times New Roman"/>
              </w:rPr>
            </w:pPr>
          </w:p>
        </w:tc>
      </w:tr>
      <w:tr w:rsidR="00C670ED" w:rsidRPr="00A129DF" w14:paraId="66525249" w14:textId="77777777" w:rsidTr="00D8277F">
        <w:tc>
          <w:tcPr>
            <w:tcW w:w="1350" w:type="dxa"/>
          </w:tcPr>
          <w:p w14:paraId="101831F6" w14:textId="77777777" w:rsidR="00C670ED" w:rsidRPr="00070B22" w:rsidRDefault="00C670ED" w:rsidP="00D8277F">
            <w:pPr>
              <w:jc w:val="center"/>
              <w:rPr>
                <w:rFonts w:cstheme="minorHAnsi"/>
                <w:sz w:val="24"/>
                <w:szCs w:val="24"/>
              </w:rPr>
            </w:pPr>
            <w:r w:rsidRPr="009F6B08">
              <w:rPr>
                <w:rFonts w:cstheme="minorHAnsi"/>
                <w:noProof/>
                <w:sz w:val="24"/>
                <w:szCs w:val="24"/>
              </w:rPr>
              <w:t>210</w:t>
            </w:r>
          </w:p>
        </w:tc>
        <w:tc>
          <w:tcPr>
            <w:tcW w:w="8977" w:type="dxa"/>
            <w:gridSpan w:val="3"/>
          </w:tcPr>
          <w:p w14:paraId="0B4161D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bag and possession limit for pelagic rockfish in Southeast Alaska</w:t>
            </w:r>
          </w:p>
        </w:tc>
      </w:tr>
      <w:tr w:rsidR="00C670ED" w:rsidRPr="001E2029" w14:paraId="2C3EE46B" w14:textId="77777777" w:rsidTr="00D8277F">
        <w:tc>
          <w:tcPr>
            <w:tcW w:w="1350" w:type="dxa"/>
          </w:tcPr>
          <w:p w14:paraId="7F2B9FAB" w14:textId="77777777" w:rsidR="00C670ED" w:rsidRPr="001E2029" w:rsidRDefault="00C670ED" w:rsidP="00D8277F">
            <w:pPr>
              <w:jc w:val="center"/>
              <w:rPr>
                <w:rFonts w:ascii="Times New Roman" w:hAnsi="Times New Roman" w:cs="Times New Roman"/>
                <w:sz w:val="24"/>
                <w:szCs w:val="24"/>
              </w:rPr>
            </w:pPr>
          </w:p>
        </w:tc>
        <w:tc>
          <w:tcPr>
            <w:tcW w:w="1080" w:type="dxa"/>
          </w:tcPr>
          <w:p w14:paraId="47996B91" w14:textId="77777777" w:rsidR="00C670ED" w:rsidRPr="001E2029" w:rsidRDefault="00C670ED" w:rsidP="00D8277F">
            <w:pPr>
              <w:rPr>
                <w:rFonts w:ascii="Times New Roman" w:hAnsi="Times New Roman" w:cs="Times New Roman"/>
                <w:sz w:val="24"/>
                <w:szCs w:val="24"/>
              </w:rPr>
            </w:pPr>
          </w:p>
        </w:tc>
        <w:tc>
          <w:tcPr>
            <w:tcW w:w="1080" w:type="dxa"/>
          </w:tcPr>
          <w:p w14:paraId="63C06AAC" w14:textId="77777777" w:rsidR="00C670ED" w:rsidRPr="001E2029" w:rsidRDefault="00C670ED" w:rsidP="00D8277F">
            <w:pPr>
              <w:rPr>
                <w:rFonts w:ascii="Times New Roman" w:hAnsi="Times New Roman" w:cs="Times New Roman"/>
                <w:sz w:val="24"/>
                <w:szCs w:val="24"/>
              </w:rPr>
            </w:pPr>
          </w:p>
        </w:tc>
        <w:tc>
          <w:tcPr>
            <w:tcW w:w="6817" w:type="dxa"/>
          </w:tcPr>
          <w:p w14:paraId="67C92FE2" w14:textId="77777777" w:rsidR="00C670ED" w:rsidRPr="001E2029" w:rsidRDefault="00C670ED" w:rsidP="00D8277F">
            <w:pPr>
              <w:tabs>
                <w:tab w:val="left" w:pos="1515"/>
              </w:tabs>
              <w:rPr>
                <w:rFonts w:ascii="Times New Roman" w:hAnsi="Times New Roman" w:cs="Times New Roman"/>
              </w:rPr>
            </w:pPr>
          </w:p>
        </w:tc>
      </w:tr>
      <w:tr w:rsidR="00C670ED" w:rsidRPr="00A129DF" w14:paraId="33F0FF40" w14:textId="77777777" w:rsidTr="00D8277F">
        <w:tc>
          <w:tcPr>
            <w:tcW w:w="1350" w:type="dxa"/>
          </w:tcPr>
          <w:p w14:paraId="03CDA541" w14:textId="77777777" w:rsidR="00C670ED" w:rsidRPr="00070B22" w:rsidRDefault="00C670ED" w:rsidP="00D8277F">
            <w:pPr>
              <w:jc w:val="center"/>
              <w:rPr>
                <w:rFonts w:cstheme="minorHAnsi"/>
                <w:sz w:val="24"/>
                <w:szCs w:val="24"/>
              </w:rPr>
            </w:pPr>
            <w:r w:rsidRPr="009F6B08">
              <w:rPr>
                <w:rFonts w:cstheme="minorHAnsi"/>
                <w:noProof/>
                <w:sz w:val="24"/>
                <w:szCs w:val="24"/>
              </w:rPr>
              <w:t>211</w:t>
            </w:r>
          </w:p>
        </w:tc>
        <w:tc>
          <w:tcPr>
            <w:tcW w:w="8977" w:type="dxa"/>
            <w:gridSpan w:val="3"/>
          </w:tcPr>
          <w:p w14:paraId="034973E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Clarify regulations regarding fish ticket documentation of rockfish overages in the groundfish and halibut fisheries. Also, add a demersal shelf rockfish (DSR) overage reporting requirement for the Eastern Gulf of Alaska salmon troll fishery</w:t>
            </w:r>
          </w:p>
        </w:tc>
      </w:tr>
      <w:tr w:rsidR="00C670ED" w:rsidRPr="001E2029" w14:paraId="49721F94" w14:textId="77777777" w:rsidTr="00D8277F">
        <w:tc>
          <w:tcPr>
            <w:tcW w:w="1350" w:type="dxa"/>
          </w:tcPr>
          <w:p w14:paraId="3F7CFDEA" w14:textId="77777777" w:rsidR="00C670ED" w:rsidRPr="001E2029" w:rsidRDefault="00C670ED" w:rsidP="00D8277F">
            <w:pPr>
              <w:jc w:val="center"/>
              <w:rPr>
                <w:rFonts w:ascii="Times New Roman" w:hAnsi="Times New Roman" w:cs="Times New Roman"/>
                <w:sz w:val="24"/>
                <w:szCs w:val="24"/>
              </w:rPr>
            </w:pPr>
          </w:p>
        </w:tc>
        <w:tc>
          <w:tcPr>
            <w:tcW w:w="1080" w:type="dxa"/>
          </w:tcPr>
          <w:p w14:paraId="3925C550" w14:textId="77777777" w:rsidR="00C670ED" w:rsidRPr="001E2029" w:rsidRDefault="00C670ED" w:rsidP="00D8277F">
            <w:pPr>
              <w:rPr>
                <w:rFonts w:ascii="Times New Roman" w:hAnsi="Times New Roman" w:cs="Times New Roman"/>
                <w:sz w:val="24"/>
                <w:szCs w:val="24"/>
              </w:rPr>
            </w:pPr>
          </w:p>
        </w:tc>
        <w:tc>
          <w:tcPr>
            <w:tcW w:w="1080" w:type="dxa"/>
          </w:tcPr>
          <w:p w14:paraId="790F5697" w14:textId="77777777" w:rsidR="00C670ED" w:rsidRPr="001E2029" w:rsidRDefault="00C670ED" w:rsidP="00D8277F">
            <w:pPr>
              <w:rPr>
                <w:rFonts w:ascii="Times New Roman" w:hAnsi="Times New Roman" w:cs="Times New Roman"/>
                <w:sz w:val="24"/>
                <w:szCs w:val="24"/>
              </w:rPr>
            </w:pPr>
          </w:p>
        </w:tc>
        <w:tc>
          <w:tcPr>
            <w:tcW w:w="6817" w:type="dxa"/>
          </w:tcPr>
          <w:p w14:paraId="5C79D876" w14:textId="77777777" w:rsidR="00C670ED" w:rsidRPr="001E2029" w:rsidRDefault="00C670ED" w:rsidP="00D8277F">
            <w:pPr>
              <w:tabs>
                <w:tab w:val="left" w:pos="1515"/>
              </w:tabs>
              <w:rPr>
                <w:rFonts w:ascii="Times New Roman" w:hAnsi="Times New Roman" w:cs="Times New Roman"/>
              </w:rPr>
            </w:pPr>
          </w:p>
        </w:tc>
      </w:tr>
      <w:tr w:rsidR="00C670ED" w:rsidRPr="00A129DF" w14:paraId="35F4BAAD" w14:textId="77777777" w:rsidTr="00D8277F">
        <w:tc>
          <w:tcPr>
            <w:tcW w:w="1350" w:type="dxa"/>
          </w:tcPr>
          <w:p w14:paraId="3A323C25" w14:textId="77777777" w:rsidR="00C670ED" w:rsidRPr="00070B22" w:rsidRDefault="00C670ED" w:rsidP="00D8277F">
            <w:pPr>
              <w:jc w:val="center"/>
              <w:rPr>
                <w:rFonts w:cstheme="minorHAnsi"/>
                <w:sz w:val="24"/>
                <w:szCs w:val="24"/>
              </w:rPr>
            </w:pPr>
            <w:r w:rsidRPr="009F6B08">
              <w:rPr>
                <w:rFonts w:cstheme="minorHAnsi"/>
                <w:noProof/>
                <w:sz w:val="24"/>
                <w:szCs w:val="24"/>
              </w:rPr>
              <w:t>212</w:t>
            </w:r>
          </w:p>
        </w:tc>
        <w:tc>
          <w:tcPr>
            <w:tcW w:w="8977" w:type="dxa"/>
            <w:gridSpan w:val="3"/>
          </w:tcPr>
          <w:p w14:paraId="343A26F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the number of geoduck permit holders able to fish from one vessel to be increased from two to four by emergency order</w:t>
            </w:r>
          </w:p>
        </w:tc>
      </w:tr>
      <w:tr w:rsidR="00C670ED" w:rsidRPr="001E2029" w14:paraId="2EC4C2F7" w14:textId="77777777" w:rsidTr="00D8277F">
        <w:tc>
          <w:tcPr>
            <w:tcW w:w="1350" w:type="dxa"/>
          </w:tcPr>
          <w:p w14:paraId="08AA517F" w14:textId="77777777" w:rsidR="00C670ED" w:rsidRPr="001E2029" w:rsidRDefault="00C670ED" w:rsidP="00D8277F">
            <w:pPr>
              <w:jc w:val="center"/>
              <w:rPr>
                <w:rFonts w:ascii="Times New Roman" w:hAnsi="Times New Roman" w:cs="Times New Roman"/>
                <w:sz w:val="24"/>
                <w:szCs w:val="24"/>
              </w:rPr>
            </w:pPr>
          </w:p>
        </w:tc>
        <w:tc>
          <w:tcPr>
            <w:tcW w:w="1080" w:type="dxa"/>
          </w:tcPr>
          <w:p w14:paraId="09053607" w14:textId="77777777" w:rsidR="00C670ED" w:rsidRPr="001E2029" w:rsidRDefault="00C670ED" w:rsidP="00D8277F">
            <w:pPr>
              <w:rPr>
                <w:rFonts w:ascii="Times New Roman" w:hAnsi="Times New Roman" w:cs="Times New Roman"/>
                <w:sz w:val="24"/>
                <w:szCs w:val="24"/>
              </w:rPr>
            </w:pPr>
          </w:p>
        </w:tc>
        <w:tc>
          <w:tcPr>
            <w:tcW w:w="1080" w:type="dxa"/>
          </w:tcPr>
          <w:p w14:paraId="27F6698F" w14:textId="77777777" w:rsidR="00C670ED" w:rsidRPr="001E2029" w:rsidRDefault="00C670ED" w:rsidP="00D8277F">
            <w:pPr>
              <w:rPr>
                <w:rFonts w:ascii="Times New Roman" w:hAnsi="Times New Roman" w:cs="Times New Roman"/>
                <w:sz w:val="24"/>
                <w:szCs w:val="24"/>
              </w:rPr>
            </w:pPr>
          </w:p>
        </w:tc>
        <w:tc>
          <w:tcPr>
            <w:tcW w:w="6817" w:type="dxa"/>
          </w:tcPr>
          <w:p w14:paraId="333C6393" w14:textId="77777777" w:rsidR="00C670ED" w:rsidRPr="001E2029" w:rsidRDefault="00C670ED" w:rsidP="00D8277F">
            <w:pPr>
              <w:tabs>
                <w:tab w:val="left" w:pos="1515"/>
              </w:tabs>
              <w:rPr>
                <w:rFonts w:ascii="Times New Roman" w:hAnsi="Times New Roman" w:cs="Times New Roman"/>
              </w:rPr>
            </w:pPr>
          </w:p>
        </w:tc>
      </w:tr>
      <w:tr w:rsidR="00C670ED" w:rsidRPr="00A129DF" w14:paraId="0366EB3B" w14:textId="77777777" w:rsidTr="00D8277F">
        <w:tc>
          <w:tcPr>
            <w:tcW w:w="1350" w:type="dxa"/>
          </w:tcPr>
          <w:p w14:paraId="4D7838EC" w14:textId="77777777" w:rsidR="00C670ED" w:rsidRPr="00070B22" w:rsidRDefault="00C670ED" w:rsidP="00D8277F">
            <w:pPr>
              <w:jc w:val="center"/>
              <w:rPr>
                <w:rFonts w:cstheme="minorHAnsi"/>
                <w:sz w:val="24"/>
                <w:szCs w:val="24"/>
              </w:rPr>
            </w:pPr>
            <w:r w:rsidRPr="009F6B08">
              <w:rPr>
                <w:rFonts w:cstheme="minorHAnsi"/>
                <w:noProof/>
                <w:sz w:val="24"/>
                <w:szCs w:val="24"/>
              </w:rPr>
              <w:t>213</w:t>
            </w:r>
          </w:p>
        </w:tc>
        <w:tc>
          <w:tcPr>
            <w:tcW w:w="8977" w:type="dxa"/>
            <w:gridSpan w:val="3"/>
          </w:tcPr>
          <w:p w14:paraId="182CA29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Modify how geoduck guideline harvest levels are calculated</w:t>
            </w:r>
          </w:p>
        </w:tc>
      </w:tr>
      <w:tr w:rsidR="00C670ED" w:rsidRPr="001E2029" w14:paraId="16CA24D6" w14:textId="77777777" w:rsidTr="00D8277F">
        <w:tc>
          <w:tcPr>
            <w:tcW w:w="1350" w:type="dxa"/>
          </w:tcPr>
          <w:p w14:paraId="1E5ADE86" w14:textId="77777777" w:rsidR="00C670ED" w:rsidRPr="001E2029" w:rsidRDefault="00C670ED" w:rsidP="00D8277F">
            <w:pPr>
              <w:jc w:val="center"/>
              <w:rPr>
                <w:rFonts w:ascii="Times New Roman" w:hAnsi="Times New Roman" w:cs="Times New Roman"/>
                <w:sz w:val="24"/>
                <w:szCs w:val="24"/>
              </w:rPr>
            </w:pPr>
          </w:p>
        </w:tc>
        <w:tc>
          <w:tcPr>
            <w:tcW w:w="1080" w:type="dxa"/>
          </w:tcPr>
          <w:p w14:paraId="1F1774FA" w14:textId="77777777" w:rsidR="00C670ED" w:rsidRPr="001E2029" w:rsidRDefault="00C670ED" w:rsidP="00D8277F">
            <w:pPr>
              <w:rPr>
                <w:rFonts w:ascii="Times New Roman" w:hAnsi="Times New Roman" w:cs="Times New Roman"/>
                <w:sz w:val="24"/>
                <w:szCs w:val="24"/>
              </w:rPr>
            </w:pPr>
          </w:p>
        </w:tc>
        <w:tc>
          <w:tcPr>
            <w:tcW w:w="1080" w:type="dxa"/>
          </w:tcPr>
          <w:p w14:paraId="61EF5A6F" w14:textId="77777777" w:rsidR="00C670ED" w:rsidRPr="001E2029" w:rsidRDefault="00C670ED" w:rsidP="00D8277F">
            <w:pPr>
              <w:rPr>
                <w:rFonts w:ascii="Times New Roman" w:hAnsi="Times New Roman" w:cs="Times New Roman"/>
                <w:sz w:val="24"/>
                <w:szCs w:val="24"/>
              </w:rPr>
            </w:pPr>
          </w:p>
        </w:tc>
        <w:tc>
          <w:tcPr>
            <w:tcW w:w="6817" w:type="dxa"/>
          </w:tcPr>
          <w:p w14:paraId="366D3655" w14:textId="77777777" w:rsidR="00C670ED" w:rsidRPr="001E2029" w:rsidRDefault="00C670ED" w:rsidP="00D8277F">
            <w:pPr>
              <w:tabs>
                <w:tab w:val="left" w:pos="1515"/>
              </w:tabs>
              <w:rPr>
                <w:rFonts w:ascii="Times New Roman" w:hAnsi="Times New Roman" w:cs="Times New Roman"/>
              </w:rPr>
            </w:pPr>
          </w:p>
        </w:tc>
      </w:tr>
      <w:tr w:rsidR="00C670ED" w:rsidRPr="00A129DF" w14:paraId="19C59836" w14:textId="77777777" w:rsidTr="00D8277F">
        <w:tc>
          <w:tcPr>
            <w:tcW w:w="1350" w:type="dxa"/>
          </w:tcPr>
          <w:p w14:paraId="63F3E3EE" w14:textId="77777777" w:rsidR="00C670ED" w:rsidRPr="00070B22" w:rsidRDefault="00C670ED" w:rsidP="00D8277F">
            <w:pPr>
              <w:jc w:val="center"/>
              <w:rPr>
                <w:rFonts w:cstheme="minorHAnsi"/>
                <w:sz w:val="24"/>
                <w:szCs w:val="24"/>
              </w:rPr>
            </w:pPr>
            <w:r w:rsidRPr="009F6B08">
              <w:rPr>
                <w:rFonts w:cstheme="minorHAnsi"/>
                <w:noProof/>
                <w:sz w:val="24"/>
                <w:szCs w:val="24"/>
              </w:rPr>
              <w:t>214</w:t>
            </w:r>
          </w:p>
        </w:tc>
        <w:tc>
          <w:tcPr>
            <w:tcW w:w="8977" w:type="dxa"/>
            <w:gridSpan w:val="3"/>
          </w:tcPr>
          <w:p w14:paraId="1E7C188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for areas that have been closed for 5 years as a result of the estimated geoduck biomass dropping below 30% of the original biomass estimate to be resurveyed and potentially reopened</w:t>
            </w:r>
          </w:p>
        </w:tc>
      </w:tr>
      <w:tr w:rsidR="00C670ED" w:rsidRPr="001E2029" w14:paraId="4EBADF01" w14:textId="77777777" w:rsidTr="00D8277F">
        <w:tc>
          <w:tcPr>
            <w:tcW w:w="1350" w:type="dxa"/>
          </w:tcPr>
          <w:p w14:paraId="4C6D06B0" w14:textId="77777777" w:rsidR="00C670ED" w:rsidRPr="001E2029" w:rsidRDefault="00C670ED" w:rsidP="00D8277F">
            <w:pPr>
              <w:jc w:val="center"/>
              <w:rPr>
                <w:rFonts w:ascii="Times New Roman" w:hAnsi="Times New Roman" w:cs="Times New Roman"/>
                <w:sz w:val="24"/>
                <w:szCs w:val="24"/>
              </w:rPr>
            </w:pPr>
          </w:p>
        </w:tc>
        <w:tc>
          <w:tcPr>
            <w:tcW w:w="1080" w:type="dxa"/>
          </w:tcPr>
          <w:p w14:paraId="0DA67B30" w14:textId="77777777" w:rsidR="00C670ED" w:rsidRPr="001E2029" w:rsidRDefault="00C670ED" w:rsidP="00D8277F">
            <w:pPr>
              <w:rPr>
                <w:rFonts w:ascii="Times New Roman" w:hAnsi="Times New Roman" w:cs="Times New Roman"/>
                <w:sz w:val="24"/>
                <w:szCs w:val="24"/>
              </w:rPr>
            </w:pPr>
          </w:p>
        </w:tc>
        <w:tc>
          <w:tcPr>
            <w:tcW w:w="1080" w:type="dxa"/>
          </w:tcPr>
          <w:p w14:paraId="46D08D78" w14:textId="77777777" w:rsidR="00C670ED" w:rsidRPr="001E2029" w:rsidRDefault="00C670ED" w:rsidP="00D8277F">
            <w:pPr>
              <w:rPr>
                <w:rFonts w:ascii="Times New Roman" w:hAnsi="Times New Roman" w:cs="Times New Roman"/>
                <w:sz w:val="24"/>
                <w:szCs w:val="24"/>
              </w:rPr>
            </w:pPr>
          </w:p>
        </w:tc>
        <w:tc>
          <w:tcPr>
            <w:tcW w:w="6817" w:type="dxa"/>
          </w:tcPr>
          <w:p w14:paraId="49D014CD" w14:textId="77777777" w:rsidR="00C670ED" w:rsidRPr="001E2029" w:rsidRDefault="00C670ED" w:rsidP="00D8277F">
            <w:pPr>
              <w:tabs>
                <w:tab w:val="left" w:pos="1515"/>
              </w:tabs>
              <w:rPr>
                <w:rFonts w:ascii="Times New Roman" w:hAnsi="Times New Roman" w:cs="Times New Roman"/>
              </w:rPr>
            </w:pPr>
          </w:p>
        </w:tc>
      </w:tr>
      <w:tr w:rsidR="00C670ED" w:rsidRPr="00A129DF" w14:paraId="39C642C2" w14:textId="77777777" w:rsidTr="00D8277F">
        <w:tc>
          <w:tcPr>
            <w:tcW w:w="1350" w:type="dxa"/>
          </w:tcPr>
          <w:p w14:paraId="7209FDBB" w14:textId="77777777" w:rsidR="00C670ED" w:rsidRPr="00070B22" w:rsidRDefault="00C670ED" w:rsidP="00D8277F">
            <w:pPr>
              <w:jc w:val="center"/>
              <w:rPr>
                <w:rFonts w:cstheme="minorHAnsi"/>
                <w:sz w:val="24"/>
                <w:szCs w:val="24"/>
              </w:rPr>
            </w:pPr>
            <w:r w:rsidRPr="009F6B08">
              <w:rPr>
                <w:rFonts w:cstheme="minorHAnsi"/>
                <w:noProof/>
                <w:sz w:val="24"/>
                <w:szCs w:val="24"/>
              </w:rPr>
              <w:t>215</w:t>
            </w:r>
          </w:p>
        </w:tc>
        <w:tc>
          <w:tcPr>
            <w:tcW w:w="8977" w:type="dxa"/>
            <w:gridSpan w:val="3"/>
          </w:tcPr>
          <w:p w14:paraId="0457DD02"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Give the department the authority to experiment with reduced guideline harvest levels in sea otter impacted areas where the current biomass estimate is less than 30 percent of the original biomass estimate</w:t>
            </w:r>
          </w:p>
        </w:tc>
      </w:tr>
      <w:tr w:rsidR="00C670ED" w:rsidRPr="001E2029" w14:paraId="1AAD7032" w14:textId="77777777" w:rsidTr="00D8277F">
        <w:tc>
          <w:tcPr>
            <w:tcW w:w="1350" w:type="dxa"/>
          </w:tcPr>
          <w:p w14:paraId="05FBECB0" w14:textId="77777777" w:rsidR="00C670ED" w:rsidRPr="001E2029" w:rsidRDefault="00C670ED" w:rsidP="00D8277F">
            <w:pPr>
              <w:jc w:val="center"/>
              <w:rPr>
                <w:rFonts w:ascii="Times New Roman" w:hAnsi="Times New Roman" w:cs="Times New Roman"/>
                <w:sz w:val="24"/>
                <w:szCs w:val="24"/>
              </w:rPr>
            </w:pPr>
          </w:p>
        </w:tc>
        <w:tc>
          <w:tcPr>
            <w:tcW w:w="1080" w:type="dxa"/>
          </w:tcPr>
          <w:p w14:paraId="2CB3D81B" w14:textId="77777777" w:rsidR="00C670ED" w:rsidRPr="001E2029" w:rsidRDefault="00C670ED" w:rsidP="00D8277F">
            <w:pPr>
              <w:rPr>
                <w:rFonts w:ascii="Times New Roman" w:hAnsi="Times New Roman" w:cs="Times New Roman"/>
                <w:sz w:val="24"/>
                <w:szCs w:val="24"/>
              </w:rPr>
            </w:pPr>
          </w:p>
        </w:tc>
        <w:tc>
          <w:tcPr>
            <w:tcW w:w="1080" w:type="dxa"/>
          </w:tcPr>
          <w:p w14:paraId="0A76582E" w14:textId="77777777" w:rsidR="00C670ED" w:rsidRPr="001E2029" w:rsidRDefault="00C670ED" w:rsidP="00D8277F">
            <w:pPr>
              <w:rPr>
                <w:rFonts w:ascii="Times New Roman" w:hAnsi="Times New Roman" w:cs="Times New Roman"/>
                <w:sz w:val="24"/>
                <w:szCs w:val="24"/>
              </w:rPr>
            </w:pPr>
          </w:p>
        </w:tc>
        <w:tc>
          <w:tcPr>
            <w:tcW w:w="6817" w:type="dxa"/>
          </w:tcPr>
          <w:p w14:paraId="7921A46A" w14:textId="77777777" w:rsidR="00C670ED" w:rsidRPr="001E2029" w:rsidRDefault="00C670ED" w:rsidP="00D8277F">
            <w:pPr>
              <w:tabs>
                <w:tab w:val="left" w:pos="1515"/>
              </w:tabs>
              <w:rPr>
                <w:rFonts w:ascii="Times New Roman" w:hAnsi="Times New Roman" w:cs="Times New Roman"/>
              </w:rPr>
            </w:pPr>
          </w:p>
        </w:tc>
      </w:tr>
      <w:tr w:rsidR="00C670ED" w:rsidRPr="00A129DF" w14:paraId="21617B84" w14:textId="77777777" w:rsidTr="00D8277F">
        <w:tc>
          <w:tcPr>
            <w:tcW w:w="1350" w:type="dxa"/>
          </w:tcPr>
          <w:p w14:paraId="0AB5E10B" w14:textId="77777777" w:rsidR="00C670ED" w:rsidRPr="00070B22" w:rsidRDefault="00C670ED" w:rsidP="00D8277F">
            <w:pPr>
              <w:jc w:val="center"/>
              <w:rPr>
                <w:rFonts w:cstheme="minorHAnsi"/>
                <w:sz w:val="24"/>
                <w:szCs w:val="24"/>
              </w:rPr>
            </w:pPr>
            <w:r w:rsidRPr="009F6B08">
              <w:rPr>
                <w:rFonts w:cstheme="minorHAnsi"/>
                <w:noProof/>
                <w:sz w:val="24"/>
                <w:szCs w:val="24"/>
              </w:rPr>
              <w:t>216</w:t>
            </w:r>
          </w:p>
        </w:tc>
        <w:tc>
          <w:tcPr>
            <w:tcW w:w="8977" w:type="dxa"/>
            <w:gridSpan w:val="3"/>
          </w:tcPr>
          <w:p w14:paraId="7E87234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Clarify that only aquatic farm sites approved for the culture of geoduck clams are closed to commercial harvest of geoduck clams</w:t>
            </w:r>
          </w:p>
        </w:tc>
      </w:tr>
      <w:tr w:rsidR="00C670ED" w:rsidRPr="001E2029" w14:paraId="1FA0BBD8" w14:textId="77777777" w:rsidTr="00D8277F">
        <w:tc>
          <w:tcPr>
            <w:tcW w:w="1350" w:type="dxa"/>
          </w:tcPr>
          <w:p w14:paraId="33CC4242" w14:textId="77777777" w:rsidR="00C670ED" w:rsidRPr="001E2029" w:rsidRDefault="00C670ED" w:rsidP="00D8277F">
            <w:pPr>
              <w:jc w:val="center"/>
              <w:rPr>
                <w:rFonts w:ascii="Times New Roman" w:hAnsi="Times New Roman" w:cs="Times New Roman"/>
                <w:sz w:val="24"/>
                <w:szCs w:val="24"/>
              </w:rPr>
            </w:pPr>
          </w:p>
        </w:tc>
        <w:tc>
          <w:tcPr>
            <w:tcW w:w="1080" w:type="dxa"/>
          </w:tcPr>
          <w:p w14:paraId="3E16A682" w14:textId="77777777" w:rsidR="00C670ED" w:rsidRPr="001E2029" w:rsidRDefault="00C670ED" w:rsidP="00D8277F">
            <w:pPr>
              <w:rPr>
                <w:rFonts w:ascii="Times New Roman" w:hAnsi="Times New Roman" w:cs="Times New Roman"/>
                <w:sz w:val="24"/>
                <w:szCs w:val="24"/>
              </w:rPr>
            </w:pPr>
          </w:p>
        </w:tc>
        <w:tc>
          <w:tcPr>
            <w:tcW w:w="1080" w:type="dxa"/>
          </w:tcPr>
          <w:p w14:paraId="05FE9C7A" w14:textId="77777777" w:rsidR="00C670ED" w:rsidRPr="001E2029" w:rsidRDefault="00C670ED" w:rsidP="00D8277F">
            <w:pPr>
              <w:rPr>
                <w:rFonts w:ascii="Times New Roman" w:hAnsi="Times New Roman" w:cs="Times New Roman"/>
                <w:sz w:val="24"/>
                <w:szCs w:val="24"/>
              </w:rPr>
            </w:pPr>
          </w:p>
        </w:tc>
        <w:tc>
          <w:tcPr>
            <w:tcW w:w="6817" w:type="dxa"/>
          </w:tcPr>
          <w:p w14:paraId="13C5A03B" w14:textId="77777777" w:rsidR="00C670ED" w:rsidRPr="001E2029" w:rsidRDefault="00C670ED" w:rsidP="00D8277F">
            <w:pPr>
              <w:tabs>
                <w:tab w:val="left" w:pos="1515"/>
              </w:tabs>
              <w:rPr>
                <w:rFonts w:ascii="Times New Roman" w:hAnsi="Times New Roman" w:cs="Times New Roman"/>
              </w:rPr>
            </w:pPr>
          </w:p>
        </w:tc>
      </w:tr>
      <w:tr w:rsidR="00C670ED" w:rsidRPr="00A129DF" w14:paraId="2D40680D" w14:textId="77777777" w:rsidTr="00D8277F">
        <w:tc>
          <w:tcPr>
            <w:tcW w:w="1350" w:type="dxa"/>
          </w:tcPr>
          <w:p w14:paraId="74532116" w14:textId="77777777" w:rsidR="00C670ED" w:rsidRPr="00070B22" w:rsidRDefault="00C670ED" w:rsidP="00D8277F">
            <w:pPr>
              <w:jc w:val="center"/>
              <w:rPr>
                <w:rFonts w:cstheme="minorHAnsi"/>
                <w:sz w:val="24"/>
                <w:szCs w:val="24"/>
              </w:rPr>
            </w:pPr>
            <w:r w:rsidRPr="009F6B08">
              <w:rPr>
                <w:rFonts w:cstheme="minorHAnsi"/>
                <w:noProof/>
                <w:sz w:val="24"/>
                <w:szCs w:val="24"/>
              </w:rPr>
              <w:t>217</w:t>
            </w:r>
          </w:p>
        </w:tc>
        <w:tc>
          <w:tcPr>
            <w:tcW w:w="8977" w:type="dxa"/>
            <w:gridSpan w:val="3"/>
          </w:tcPr>
          <w:p w14:paraId="34293E1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weekly fishing periods to begin on Sundays</w:t>
            </w:r>
          </w:p>
        </w:tc>
      </w:tr>
      <w:tr w:rsidR="00C670ED" w:rsidRPr="001E2029" w14:paraId="4EB4FA40" w14:textId="77777777" w:rsidTr="00D8277F">
        <w:tc>
          <w:tcPr>
            <w:tcW w:w="1350" w:type="dxa"/>
          </w:tcPr>
          <w:p w14:paraId="1AE49730" w14:textId="77777777" w:rsidR="00C670ED" w:rsidRPr="001E2029" w:rsidRDefault="00C670ED" w:rsidP="00D8277F">
            <w:pPr>
              <w:jc w:val="center"/>
              <w:rPr>
                <w:rFonts w:ascii="Times New Roman" w:hAnsi="Times New Roman" w:cs="Times New Roman"/>
                <w:sz w:val="24"/>
                <w:szCs w:val="24"/>
              </w:rPr>
            </w:pPr>
          </w:p>
        </w:tc>
        <w:tc>
          <w:tcPr>
            <w:tcW w:w="1080" w:type="dxa"/>
          </w:tcPr>
          <w:p w14:paraId="4E88C575" w14:textId="77777777" w:rsidR="00C670ED" w:rsidRPr="001E2029" w:rsidRDefault="00C670ED" w:rsidP="00D8277F">
            <w:pPr>
              <w:rPr>
                <w:rFonts w:ascii="Times New Roman" w:hAnsi="Times New Roman" w:cs="Times New Roman"/>
                <w:sz w:val="24"/>
                <w:szCs w:val="24"/>
              </w:rPr>
            </w:pPr>
          </w:p>
        </w:tc>
        <w:tc>
          <w:tcPr>
            <w:tcW w:w="1080" w:type="dxa"/>
          </w:tcPr>
          <w:p w14:paraId="700BFC1B" w14:textId="77777777" w:rsidR="00C670ED" w:rsidRPr="001E2029" w:rsidRDefault="00C670ED" w:rsidP="00D8277F">
            <w:pPr>
              <w:rPr>
                <w:rFonts w:ascii="Times New Roman" w:hAnsi="Times New Roman" w:cs="Times New Roman"/>
                <w:sz w:val="24"/>
                <w:szCs w:val="24"/>
              </w:rPr>
            </w:pPr>
          </w:p>
        </w:tc>
        <w:tc>
          <w:tcPr>
            <w:tcW w:w="6817" w:type="dxa"/>
          </w:tcPr>
          <w:p w14:paraId="16D39983" w14:textId="77777777" w:rsidR="00C670ED" w:rsidRPr="001E2029" w:rsidRDefault="00C670ED" w:rsidP="00D8277F">
            <w:pPr>
              <w:tabs>
                <w:tab w:val="left" w:pos="1515"/>
              </w:tabs>
              <w:rPr>
                <w:rFonts w:ascii="Times New Roman" w:hAnsi="Times New Roman" w:cs="Times New Roman"/>
              </w:rPr>
            </w:pPr>
          </w:p>
        </w:tc>
      </w:tr>
      <w:tr w:rsidR="00C670ED" w:rsidRPr="00A129DF" w14:paraId="36F9C1BB" w14:textId="77777777" w:rsidTr="00D8277F">
        <w:tc>
          <w:tcPr>
            <w:tcW w:w="1350" w:type="dxa"/>
          </w:tcPr>
          <w:p w14:paraId="0FF143EB" w14:textId="77777777" w:rsidR="00C670ED" w:rsidRPr="00070B22" w:rsidRDefault="00C670ED" w:rsidP="00D8277F">
            <w:pPr>
              <w:jc w:val="center"/>
              <w:rPr>
                <w:rFonts w:cstheme="minorHAnsi"/>
                <w:sz w:val="24"/>
                <w:szCs w:val="24"/>
              </w:rPr>
            </w:pPr>
            <w:r w:rsidRPr="009F6B08">
              <w:rPr>
                <w:rFonts w:cstheme="minorHAnsi"/>
                <w:noProof/>
                <w:sz w:val="24"/>
                <w:szCs w:val="24"/>
              </w:rPr>
              <w:t>218</w:t>
            </w:r>
          </w:p>
        </w:tc>
        <w:tc>
          <w:tcPr>
            <w:tcW w:w="8977" w:type="dxa"/>
            <w:gridSpan w:val="3"/>
          </w:tcPr>
          <w:p w14:paraId="35C7399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Extend sea cucumber fishing season beyond March 31</w:t>
            </w:r>
          </w:p>
        </w:tc>
      </w:tr>
      <w:tr w:rsidR="00C670ED" w:rsidRPr="001E2029" w14:paraId="109B3573" w14:textId="77777777" w:rsidTr="00D8277F">
        <w:tc>
          <w:tcPr>
            <w:tcW w:w="1350" w:type="dxa"/>
          </w:tcPr>
          <w:p w14:paraId="2689F548" w14:textId="77777777" w:rsidR="00C670ED" w:rsidRPr="001E2029" w:rsidRDefault="00C670ED" w:rsidP="00D8277F">
            <w:pPr>
              <w:jc w:val="center"/>
              <w:rPr>
                <w:rFonts w:ascii="Times New Roman" w:hAnsi="Times New Roman" w:cs="Times New Roman"/>
                <w:sz w:val="24"/>
                <w:szCs w:val="24"/>
              </w:rPr>
            </w:pPr>
          </w:p>
        </w:tc>
        <w:tc>
          <w:tcPr>
            <w:tcW w:w="1080" w:type="dxa"/>
          </w:tcPr>
          <w:p w14:paraId="15939689" w14:textId="77777777" w:rsidR="00C670ED" w:rsidRPr="001E2029" w:rsidRDefault="00C670ED" w:rsidP="00D8277F">
            <w:pPr>
              <w:rPr>
                <w:rFonts w:ascii="Times New Roman" w:hAnsi="Times New Roman" w:cs="Times New Roman"/>
                <w:sz w:val="24"/>
                <w:szCs w:val="24"/>
              </w:rPr>
            </w:pPr>
          </w:p>
        </w:tc>
        <w:tc>
          <w:tcPr>
            <w:tcW w:w="1080" w:type="dxa"/>
          </w:tcPr>
          <w:p w14:paraId="5A02D544" w14:textId="77777777" w:rsidR="00C670ED" w:rsidRPr="001E2029" w:rsidRDefault="00C670ED" w:rsidP="00D8277F">
            <w:pPr>
              <w:rPr>
                <w:rFonts w:ascii="Times New Roman" w:hAnsi="Times New Roman" w:cs="Times New Roman"/>
                <w:sz w:val="24"/>
                <w:szCs w:val="24"/>
              </w:rPr>
            </w:pPr>
          </w:p>
        </w:tc>
        <w:tc>
          <w:tcPr>
            <w:tcW w:w="6817" w:type="dxa"/>
          </w:tcPr>
          <w:p w14:paraId="39BC8731" w14:textId="77777777" w:rsidR="00C670ED" w:rsidRPr="001E2029" w:rsidRDefault="00C670ED" w:rsidP="00D8277F">
            <w:pPr>
              <w:tabs>
                <w:tab w:val="left" w:pos="1515"/>
              </w:tabs>
              <w:rPr>
                <w:rFonts w:ascii="Times New Roman" w:hAnsi="Times New Roman" w:cs="Times New Roman"/>
              </w:rPr>
            </w:pPr>
          </w:p>
        </w:tc>
      </w:tr>
      <w:tr w:rsidR="00C670ED" w:rsidRPr="00A129DF" w14:paraId="5F237756" w14:textId="77777777" w:rsidTr="00D8277F">
        <w:tc>
          <w:tcPr>
            <w:tcW w:w="1350" w:type="dxa"/>
          </w:tcPr>
          <w:p w14:paraId="2D5E3DAB" w14:textId="77777777" w:rsidR="00C670ED" w:rsidRPr="00070B22" w:rsidRDefault="00C670ED" w:rsidP="00D8277F">
            <w:pPr>
              <w:jc w:val="center"/>
              <w:rPr>
                <w:rFonts w:cstheme="minorHAnsi"/>
                <w:sz w:val="24"/>
                <w:szCs w:val="24"/>
              </w:rPr>
            </w:pPr>
            <w:r w:rsidRPr="009F6B08">
              <w:rPr>
                <w:rFonts w:cstheme="minorHAnsi"/>
                <w:noProof/>
                <w:sz w:val="24"/>
                <w:szCs w:val="24"/>
              </w:rPr>
              <w:t>219</w:t>
            </w:r>
          </w:p>
        </w:tc>
        <w:tc>
          <w:tcPr>
            <w:tcW w:w="8977" w:type="dxa"/>
            <w:gridSpan w:val="3"/>
          </w:tcPr>
          <w:p w14:paraId="1370882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Clarify when a sea cucumber permit holder is in possession of the product they harvested</w:t>
            </w:r>
          </w:p>
        </w:tc>
      </w:tr>
      <w:tr w:rsidR="00C670ED" w:rsidRPr="001E2029" w14:paraId="0593CEB4" w14:textId="77777777" w:rsidTr="00D8277F">
        <w:tc>
          <w:tcPr>
            <w:tcW w:w="1350" w:type="dxa"/>
          </w:tcPr>
          <w:p w14:paraId="6EA6092A" w14:textId="77777777" w:rsidR="00C670ED" w:rsidRPr="001E2029" w:rsidRDefault="00C670ED" w:rsidP="00D8277F">
            <w:pPr>
              <w:jc w:val="center"/>
              <w:rPr>
                <w:rFonts w:ascii="Times New Roman" w:hAnsi="Times New Roman" w:cs="Times New Roman"/>
                <w:sz w:val="24"/>
                <w:szCs w:val="24"/>
              </w:rPr>
            </w:pPr>
          </w:p>
        </w:tc>
        <w:tc>
          <w:tcPr>
            <w:tcW w:w="1080" w:type="dxa"/>
          </w:tcPr>
          <w:p w14:paraId="72BA71D0" w14:textId="77777777" w:rsidR="00C670ED" w:rsidRPr="001E2029" w:rsidRDefault="00C670ED" w:rsidP="00D8277F">
            <w:pPr>
              <w:rPr>
                <w:rFonts w:ascii="Times New Roman" w:hAnsi="Times New Roman" w:cs="Times New Roman"/>
                <w:sz w:val="24"/>
                <w:szCs w:val="24"/>
              </w:rPr>
            </w:pPr>
          </w:p>
        </w:tc>
        <w:tc>
          <w:tcPr>
            <w:tcW w:w="1080" w:type="dxa"/>
          </w:tcPr>
          <w:p w14:paraId="75AD2595" w14:textId="77777777" w:rsidR="00C670ED" w:rsidRPr="001E2029" w:rsidRDefault="00C670ED" w:rsidP="00D8277F">
            <w:pPr>
              <w:rPr>
                <w:rFonts w:ascii="Times New Roman" w:hAnsi="Times New Roman" w:cs="Times New Roman"/>
                <w:sz w:val="24"/>
                <w:szCs w:val="24"/>
              </w:rPr>
            </w:pPr>
          </w:p>
        </w:tc>
        <w:tc>
          <w:tcPr>
            <w:tcW w:w="6817" w:type="dxa"/>
          </w:tcPr>
          <w:p w14:paraId="0E87AA10" w14:textId="77777777" w:rsidR="00C670ED" w:rsidRPr="001E2029" w:rsidRDefault="00C670ED" w:rsidP="00D8277F">
            <w:pPr>
              <w:tabs>
                <w:tab w:val="left" w:pos="1515"/>
              </w:tabs>
              <w:rPr>
                <w:rFonts w:ascii="Times New Roman" w:hAnsi="Times New Roman" w:cs="Times New Roman"/>
              </w:rPr>
            </w:pPr>
          </w:p>
        </w:tc>
      </w:tr>
      <w:tr w:rsidR="00C670ED" w:rsidRPr="00A129DF" w14:paraId="014BB1FC" w14:textId="77777777" w:rsidTr="00D8277F">
        <w:tc>
          <w:tcPr>
            <w:tcW w:w="1350" w:type="dxa"/>
          </w:tcPr>
          <w:p w14:paraId="126D8D49" w14:textId="77777777" w:rsidR="00C670ED" w:rsidRPr="00070B22" w:rsidRDefault="00C670ED" w:rsidP="00D8277F">
            <w:pPr>
              <w:jc w:val="center"/>
              <w:rPr>
                <w:rFonts w:cstheme="minorHAnsi"/>
                <w:sz w:val="24"/>
                <w:szCs w:val="24"/>
              </w:rPr>
            </w:pPr>
            <w:r w:rsidRPr="009F6B08">
              <w:rPr>
                <w:rFonts w:cstheme="minorHAnsi"/>
                <w:noProof/>
                <w:sz w:val="24"/>
                <w:szCs w:val="24"/>
              </w:rPr>
              <w:t>220</w:t>
            </w:r>
          </w:p>
        </w:tc>
        <w:tc>
          <w:tcPr>
            <w:tcW w:w="8977" w:type="dxa"/>
            <w:gridSpan w:val="3"/>
          </w:tcPr>
          <w:p w14:paraId="0FD1DE5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crew members to be in possession of sea cucumbers harvested by the sea cucumber permit holder</w:t>
            </w:r>
          </w:p>
        </w:tc>
      </w:tr>
      <w:tr w:rsidR="00C670ED" w:rsidRPr="001E2029" w14:paraId="4EEC5904" w14:textId="77777777" w:rsidTr="00D8277F">
        <w:tc>
          <w:tcPr>
            <w:tcW w:w="1350" w:type="dxa"/>
          </w:tcPr>
          <w:p w14:paraId="4FF7C61F" w14:textId="77777777" w:rsidR="00C670ED" w:rsidRPr="001E2029" w:rsidRDefault="00C670ED" w:rsidP="00D8277F">
            <w:pPr>
              <w:jc w:val="center"/>
              <w:rPr>
                <w:rFonts w:ascii="Times New Roman" w:hAnsi="Times New Roman" w:cs="Times New Roman"/>
                <w:sz w:val="24"/>
                <w:szCs w:val="24"/>
              </w:rPr>
            </w:pPr>
          </w:p>
        </w:tc>
        <w:tc>
          <w:tcPr>
            <w:tcW w:w="1080" w:type="dxa"/>
          </w:tcPr>
          <w:p w14:paraId="6F78683B" w14:textId="77777777" w:rsidR="00C670ED" w:rsidRPr="001E2029" w:rsidRDefault="00C670ED" w:rsidP="00D8277F">
            <w:pPr>
              <w:rPr>
                <w:rFonts w:ascii="Times New Roman" w:hAnsi="Times New Roman" w:cs="Times New Roman"/>
                <w:sz w:val="24"/>
                <w:szCs w:val="24"/>
              </w:rPr>
            </w:pPr>
          </w:p>
        </w:tc>
        <w:tc>
          <w:tcPr>
            <w:tcW w:w="1080" w:type="dxa"/>
          </w:tcPr>
          <w:p w14:paraId="794383FC" w14:textId="77777777" w:rsidR="00C670ED" w:rsidRPr="001E2029" w:rsidRDefault="00C670ED" w:rsidP="00D8277F">
            <w:pPr>
              <w:rPr>
                <w:rFonts w:ascii="Times New Roman" w:hAnsi="Times New Roman" w:cs="Times New Roman"/>
                <w:sz w:val="24"/>
                <w:szCs w:val="24"/>
              </w:rPr>
            </w:pPr>
          </w:p>
        </w:tc>
        <w:tc>
          <w:tcPr>
            <w:tcW w:w="6817" w:type="dxa"/>
          </w:tcPr>
          <w:p w14:paraId="2E2B51C2" w14:textId="77777777" w:rsidR="00C670ED" w:rsidRPr="001E2029" w:rsidRDefault="00C670ED" w:rsidP="00D8277F">
            <w:pPr>
              <w:tabs>
                <w:tab w:val="left" w:pos="1515"/>
              </w:tabs>
              <w:rPr>
                <w:rFonts w:ascii="Times New Roman" w:hAnsi="Times New Roman" w:cs="Times New Roman"/>
              </w:rPr>
            </w:pPr>
          </w:p>
        </w:tc>
      </w:tr>
      <w:tr w:rsidR="00C670ED" w:rsidRPr="00A129DF" w14:paraId="6324015F" w14:textId="77777777" w:rsidTr="00D8277F">
        <w:tc>
          <w:tcPr>
            <w:tcW w:w="1350" w:type="dxa"/>
          </w:tcPr>
          <w:p w14:paraId="5C1FCA9D" w14:textId="77777777" w:rsidR="00C670ED" w:rsidRPr="00070B22" w:rsidRDefault="00C670ED" w:rsidP="00D8277F">
            <w:pPr>
              <w:jc w:val="center"/>
              <w:rPr>
                <w:rFonts w:cstheme="minorHAnsi"/>
                <w:sz w:val="24"/>
                <w:szCs w:val="24"/>
              </w:rPr>
            </w:pPr>
            <w:r w:rsidRPr="009F6B08">
              <w:rPr>
                <w:rFonts w:cstheme="minorHAnsi"/>
                <w:noProof/>
                <w:sz w:val="24"/>
                <w:szCs w:val="24"/>
              </w:rPr>
              <w:t>221</w:t>
            </w:r>
          </w:p>
        </w:tc>
        <w:tc>
          <w:tcPr>
            <w:tcW w:w="8977" w:type="dxa"/>
            <w:gridSpan w:val="3"/>
          </w:tcPr>
          <w:p w14:paraId="4AACD2E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Prohibit harvest of naturally occurring sea cucumbers on aquatic farm sites by farm operator in areas where there are commercial sea cucumber fisheries</w:t>
            </w:r>
          </w:p>
        </w:tc>
      </w:tr>
      <w:tr w:rsidR="00C670ED" w:rsidRPr="001E2029" w14:paraId="534D851B" w14:textId="77777777" w:rsidTr="00D8277F">
        <w:tc>
          <w:tcPr>
            <w:tcW w:w="1350" w:type="dxa"/>
          </w:tcPr>
          <w:p w14:paraId="77557359" w14:textId="77777777" w:rsidR="00C670ED" w:rsidRPr="001E2029" w:rsidRDefault="00C670ED" w:rsidP="00D8277F">
            <w:pPr>
              <w:jc w:val="center"/>
              <w:rPr>
                <w:rFonts w:ascii="Times New Roman" w:hAnsi="Times New Roman" w:cs="Times New Roman"/>
                <w:sz w:val="24"/>
                <w:szCs w:val="24"/>
              </w:rPr>
            </w:pPr>
          </w:p>
        </w:tc>
        <w:tc>
          <w:tcPr>
            <w:tcW w:w="1080" w:type="dxa"/>
          </w:tcPr>
          <w:p w14:paraId="2437155F" w14:textId="77777777" w:rsidR="00C670ED" w:rsidRPr="001E2029" w:rsidRDefault="00C670ED" w:rsidP="00D8277F">
            <w:pPr>
              <w:rPr>
                <w:rFonts w:ascii="Times New Roman" w:hAnsi="Times New Roman" w:cs="Times New Roman"/>
                <w:sz w:val="24"/>
                <w:szCs w:val="24"/>
              </w:rPr>
            </w:pPr>
          </w:p>
        </w:tc>
        <w:tc>
          <w:tcPr>
            <w:tcW w:w="1080" w:type="dxa"/>
          </w:tcPr>
          <w:p w14:paraId="703B90AF" w14:textId="77777777" w:rsidR="00C670ED" w:rsidRPr="001E2029" w:rsidRDefault="00C670ED" w:rsidP="00D8277F">
            <w:pPr>
              <w:rPr>
                <w:rFonts w:ascii="Times New Roman" w:hAnsi="Times New Roman" w:cs="Times New Roman"/>
                <w:sz w:val="24"/>
                <w:szCs w:val="24"/>
              </w:rPr>
            </w:pPr>
          </w:p>
        </w:tc>
        <w:tc>
          <w:tcPr>
            <w:tcW w:w="6817" w:type="dxa"/>
          </w:tcPr>
          <w:p w14:paraId="382A8C1A" w14:textId="77777777" w:rsidR="00C670ED" w:rsidRPr="001E2029" w:rsidRDefault="00C670ED" w:rsidP="00D8277F">
            <w:pPr>
              <w:tabs>
                <w:tab w:val="left" w:pos="1515"/>
              </w:tabs>
              <w:rPr>
                <w:rFonts w:ascii="Times New Roman" w:hAnsi="Times New Roman" w:cs="Times New Roman"/>
              </w:rPr>
            </w:pPr>
          </w:p>
        </w:tc>
      </w:tr>
      <w:tr w:rsidR="00C670ED" w:rsidRPr="00A129DF" w14:paraId="30F09002" w14:textId="77777777" w:rsidTr="00D8277F">
        <w:tc>
          <w:tcPr>
            <w:tcW w:w="1350" w:type="dxa"/>
          </w:tcPr>
          <w:p w14:paraId="5FF83778" w14:textId="77777777" w:rsidR="00C670ED" w:rsidRPr="00070B22" w:rsidRDefault="00C670ED" w:rsidP="00D8277F">
            <w:pPr>
              <w:jc w:val="center"/>
              <w:rPr>
                <w:rFonts w:cstheme="minorHAnsi"/>
                <w:sz w:val="24"/>
                <w:szCs w:val="24"/>
              </w:rPr>
            </w:pPr>
            <w:r w:rsidRPr="009F6B08">
              <w:rPr>
                <w:rFonts w:cstheme="minorHAnsi"/>
                <w:noProof/>
                <w:sz w:val="24"/>
                <w:szCs w:val="24"/>
              </w:rPr>
              <w:t>222</w:t>
            </w:r>
          </w:p>
        </w:tc>
        <w:tc>
          <w:tcPr>
            <w:tcW w:w="8977" w:type="dxa"/>
            <w:gridSpan w:val="3"/>
          </w:tcPr>
          <w:p w14:paraId="5074EE8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Adopt seasonal closures for subsistence, sport, and personal use shrimp fisheries</w:t>
            </w:r>
          </w:p>
        </w:tc>
      </w:tr>
      <w:tr w:rsidR="00C670ED" w:rsidRPr="001E2029" w14:paraId="74D6512D" w14:textId="77777777" w:rsidTr="00D8277F">
        <w:tc>
          <w:tcPr>
            <w:tcW w:w="1350" w:type="dxa"/>
          </w:tcPr>
          <w:p w14:paraId="17D16F13" w14:textId="77777777" w:rsidR="00C670ED" w:rsidRPr="001E2029" w:rsidRDefault="00C670ED" w:rsidP="00D8277F">
            <w:pPr>
              <w:jc w:val="center"/>
              <w:rPr>
                <w:rFonts w:ascii="Times New Roman" w:hAnsi="Times New Roman" w:cs="Times New Roman"/>
                <w:sz w:val="24"/>
                <w:szCs w:val="24"/>
              </w:rPr>
            </w:pPr>
          </w:p>
        </w:tc>
        <w:tc>
          <w:tcPr>
            <w:tcW w:w="1080" w:type="dxa"/>
          </w:tcPr>
          <w:p w14:paraId="589EF747" w14:textId="77777777" w:rsidR="00C670ED" w:rsidRPr="001E2029" w:rsidRDefault="00C670ED" w:rsidP="00D8277F">
            <w:pPr>
              <w:rPr>
                <w:rFonts w:ascii="Times New Roman" w:hAnsi="Times New Roman" w:cs="Times New Roman"/>
                <w:sz w:val="24"/>
                <w:szCs w:val="24"/>
              </w:rPr>
            </w:pPr>
          </w:p>
        </w:tc>
        <w:tc>
          <w:tcPr>
            <w:tcW w:w="1080" w:type="dxa"/>
          </w:tcPr>
          <w:p w14:paraId="658154A7" w14:textId="77777777" w:rsidR="00C670ED" w:rsidRPr="001E2029" w:rsidRDefault="00C670ED" w:rsidP="00D8277F">
            <w:pPr>
              <w:rPr>
                <w:rFonts w:ascii="Times New Roman" w:hAnsi="Times New Roman" w:cs="Times New Roman"/>
                <w:sz w:val="24"/>
                <w:szCs w:val="24"/>
              </w:rPr>
            </w:pPr>
          </w:p>
        </w:tc>
        <w:tc>
          <w:tcPr>
            <w:tcW w:w="6817" w:type="dxa"/>
          </w:tcPr>
          <w:p w14:paraId="2D998028" w14:textId="77777777" w:rsidR="00C670ED" w:rsidRPr="001E2029" w:rsidRDefault="00C670ED" w:rsidP="00D8277F">
            <w:pPr>
              <w:tabs>
                <w:tab w:val="left" w:pos="1515"/>
              </w:tabs>
              <w:rPr>
                <w:rFonts w:ascii="Times New Roman" w:hAnsi="Times New Roman" w:cs="Times New Roman"/>
              </w:rPr>
            </w:pPr>
          </w:p>
        </w:tc>
      </w:tr>
      <w:tr w:rsidR="00C670ED" w:rsidRPr="00A129DF" w14:paraId="211BD9BC" w14:textId="77777777" w:rsidTr="00D8277F">
        <w:tc>
          <w:tcPr>
            <w:tcW w:w="1350" w:type="dxa"/>
          </w:tcPr>
          <w:p w14:paraId="5CF51299" w14:textId="77777777" w:rsidR="00C670ED" w:rsidRPr="00070B22" w:rsidRDefault="00C670ED" w:rsidP="00D8277F">
            <w:pPr>
              <w:jc w:val="center"/>
              <w:rPr>
                <w:rFonts w:cstheme="minorHAnsi"/>
                <w:sz w:val="24"/>
                <w:szCs w:val="24"/>
              </w:rPr>
            </w:pPr>
            <w:r w:rsidRPr="009F6B08">
              <w:rPr>
                <w:rFonts w:cstheme="minorHAnsi"/>
                <w:noProof/>
                <w:sz w:val="24"/>
                <w:szCs w:val="24"/>
              </w:rPr>
              <w:t>223</w:t>
            </w:r>
          </w:p>
        </w:tc>
        <w:tc>
          <w:tcPr>
            <w:tcW w:w="8977" w:type="dxa"/>
            <w:gridSpan w:val="3"/>
          </w:tcPr>
          <w:p w14:paraId="40D75D1C"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tunnel size for sport, personal use, and subsistence shrimp pots</w:t>
            </w:r>
          </w:p>
        </w:tc>
      </w:tr>
      <w:tr w:rsidR="00C670ED" w:rsidRPr="001E2029" w14:paraId="50C2DF5A" w14:textId="77777777" w:rsidTr="00D8277F">
        <w:tc>
          <w:tcPr>
            <w:tcW w:w="1350" w:type="dxa"/>
          </w:tcPr>
          <w:p w14:paraId="447CBD9D" w14:textId="77777777" w:rsidR="00C670ED" w:rsidRPr="001E2029" w:rsidRDefault="00C670ED" w:rsidP="00D8277F">
            <w:pPr>
              <w:jc w:val="center"/>
              <w:rPr>
                <w:rFonts w:ascii="Times New Roman" w:hAnsi="Times New Roman" w:cs="Times New Roman"/>
                <w:sz w:val="24"/>
                <w:szCs w:val="24"/>
              </w:rPr>
            </w:pPr>
          </w:p>
        </w:tc>
        <w:tc>
          <w:tcPr>
            <w:tcW w:w="1080" w:type="dxa"/>
          </w:tcPr>
          <w:p w14:paraId="00831258" w14:textId="77777777" w:rsidR="00C670ED" w:rsidRPr="001E2029" w:rsidRDefault="00C670ED" w:rsidP="00D8277F">
            <w:pPr>
              <w:rPr>
                <w:rFonts w:ascii="Times New Roman" w:hAnsi="Times New Roman" w:cs="Times New Roman"/>
                <w:sz w:val="24"/>
                <w:szCs w:val="24"/>
              </w:rPr>
            </w:pPr>
          </w:p>
        </w:tc>
        <w:tc>
          <w:tcPr>
            <w:tcW w:w="1080" w:type="dxa"/>
          </w:tcPr>
          <w:p w14:paraId="3F63796F" w14:textId="77777777" w:rsidR="00C670ED" w:rsidRPr="001E2029" w:rsidRDefault="00C670ED" w:rsidP="00D8277F">
            <w:pPr>
              <w:rPr>
                <w:rFonts w:ascii="Times New Roman" w:hAnsi="Times New Roman" w:cs="Times New Roman"/>
                <w:sz w:val="24"/>
                <w:szCs w:val="24"/>
              </w:rPr>
            </w:pPr>
          </w:p>
        </w:tc>
        <w:tc>
          <w:tcPr>
            <w:tcW w:w="6817" w:type="dxa"/>
          </w:tcPr>
          <w:p w14:paraId="66366B65" w14:textId="77777777" w:rsidR="00C670ED" w:rsidRPr="001E2029" w:rsidRDefault="00C670ED" w:rsidP="00D8277F">
            <w:pPr>
              <w:tabs>
                <w:tab w:val="left" w:pos="1515"/>
              </w:tabs>
              <w:rPr>
                <w:rFonts w:ascii="Times New Roman" w:hAnsi="Times New Roman" w:cs="Times New Roman"/>
              </w:rPr>
            </w:pPr>
          </w:p>
        </w:tc>
      </w:tr>
      <w:tr w:rsidR="00C670ED" w:rsidRPr="00A129DF" w14:paraId="1EC9BF9A" w14:textId="77777777" w:rsidTr="00D8277F">
        <w:tc>
          <w:tcPr>
            <w:tcW w:w="1350" w:type="dxa"/>
          </w:tcPr>
          <w:p w14:paraId="5EFF5B7B" w14:textId="77777777" w:rsidR="00C670ED" w:rsidRPr="00070B22" w:rsidRDefault="00C670ED" w:rsidP="00D8277F">
            <w:pPr>
              <w:jc w:val="center"/>
              <w:rPr>
                <w:rFonts w:cstheme="minorHAnsi"/>
                <w:sz w:val="24"/>
                <w:szCs w:val="24"/>
              </w:rPr>
            </w:pPr>
            <w:r w:rsidRPr="009F6B08">
              <w:rPr>
                <w:rFonts w:cstheme="minorHAnsi"/>
                <w:noProof/>
                <w:sz w:val="24"/>
                <w:szCs w:val="24"/>
              </w:rPr>
              <w:lastRenderedPageBreak/>
              <w:t>224</w:t>
            </w:r>
          </w:p>
        </w:tc>
        <w:tc>
          <w:tcPr>
            <w:tcW w:w="8977" w:type="dxa"/>
            <w:gridSpan w:val="3"/>
          </w:tcPr>
          <w:p w14:paraId="05656B1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Revert shrimp pot season from May 15 opening date back to October 1</w:t>
            </w:r>
          </w:p>
        </w:tc>
      </w:tr>
      <w:tr w:rsidR="00C670ED" w:rsidRPr="001E2029" w14:paraId="469B5CA5" w14:textId="77777777" w:rsidTr="00D8277F">
        <w:tc>
          <w:tcPr>
            <w:tcW w:w="1350" w:type="dxa"/>
          </w:tcPr>
          <w:p w14:paraId="3CC8288C" w14:textId="77777777" w:rsidR="00C670ED" w:rsidRPr="001E2029" w:rsidRDefault="00C670ED" w:rsidP="00D8277F">
            <w:pPr>
              <w:jc w:val="center"/>
              <w:rPr>
                <w:rFonts w:ascii="Times New Roman" w:hAnsi="Times New Roman" w:cs="Times New Roman"/>
                <w:sz w:val="24"/>
                <w:szCs w:val="24"/>
              </w:rPr>
            </w:pPr>
          </w:p>
        </w:tc>
        <w:tc>
          <w:tcPr>
            <w:tcW w:w="1080" w:type="dxa"/>
          </w:tcPr>
          <w:p w14:paraId="65C86623" w14:textId="77777777" w:rsidR="00C670ED" w:rsidRPr="001E2029" w:rsidRDefault="00C670ED" w:rsidP="00D8277F">
            <w:pPr>
              <w:rPr>
                <w:rFonts w:ascii="Times New Roman" w:hAnsi="Times New Roman" w:cs="Times New Roman"/>
                <w:sz w:val="24"/>
                <w:szCs w:val="24"/>
              </w:rPr>
            </w:pPr>
          </w:p>
        </w:tc>
        <w:tc>
          <w:tcPr>
            <w:tcW w:w="1080" w:type="dxa"/>
          </w:tcPr>
          <w:p w14:paraId="54034067" w14:textId="77777777" w:rsidR="00C670ED" w:rsidRPr="001E2029" w:rsidRDefault="00C670ED" w:rsidP="00D8277F">
            <w:pPr>
              <w:rPr>
                <w:rFonts w:ascii="Times New Roman" w:hAnsi="Times New Roman" w:cs="Times New Roman"/>
                <w:sz w:val="24"/>
                <w:szCs w:val="24"/>
              </w:rPr>
            </w:pPr>
          </w:p>
        </w:tc>
        <w:tc>
          <w:tcPr>
            <w:tcW w:w="6817" w:type="dxa"/>
          </w:tcPr>
          <w:p w14:paraId="1BCA9AA5" w14:textId="77777777" w:rsidR="00C670ED" w:rsidRPr="001E2029" w:rsidRDefault="00C670ED" w:rsidP="00D8277F">
            <w:pPr>
              <w:tabs>
                <w:tab w:val="left" w:pos="1515"/>
              </w:tabs>
              <w:rPr>
                <w:rFonts w:ascii="Times New Roman" w:hAnsi="Times New Roman" w:cs="Times New Roman"/>
              </w:rPr>
            </w:pPr>
          </w:p>
        </w:tc>
      </w:tr>
      <w:tr w:rsidR="00C670ED" w:rsidRPr="00A129DF" w14:paraId="48EB1930" w14:textId="77777777" w:rsidTr="00D8277F">
        <w:tc>
          <w:tcPr>
            <w:tcW w:w="1350" w:type="dxa"/>
          </w:tcPr>
          <w:p w14:paraId="513E0254" w14:textId="77777777" w:rsidR="00C670ED" w:rsidRPr="00070B22" w:rsidRDefault="00C670ED" w:rsidP="00D8277F">
            <w:pPr>
              <w:jc w:val="center"/>
              <w:rPr>
                <w:rFonts w:cstheme="minorHAnsi"/>
                <w:sz w:val="24"/>
                <w:szCs w:val="24"/>
              </w:rPr>
            </w:pPr>
            <w:r w:rsidRPr="009F6B08">
              <w:rPr>
                <w:rFonts w:cstheme="minorHAnsi"/>
                <w:noProof/>
                <w:sz w:val="24"/>
                <w:szCs w:val="24"/>
              </w:rPr>
              <w:t>225</w:t>
            </w:r>
          </w:p>
        </w:tc>
        <w:tc>
          <w:tcPr>
            <w:tcW w:w="8977" w:type="dxa"/>
            <w:gridSpan w:val="3"/>
          </w:tcPr>
          <w:p w14:paraId="52EC28E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Revert shrimp pot season from May 15 opening date to October 1 or to another start date in late summer/early fall</w:t>
            </w:r>
          </w:p>
        </w:tc>
      </w:tr>
      <w:tr w:rsidR="00C670ED" w:rsidRPr="001E2029" w14:paraId="78504216" w14:textId="77777777" w:rsidTr="00D8277F">
        <w:tc>
          <w:tcPr>
            <w:tcW w:w="1350" w:type="dxa"/>
          </w:tcPr>
          <w:p w14:paraId="7E322166" w14:textId="77777777" w:rsidR="00C670ED" w:rsidRPr="001E2029" w:rsidRDefault="00C670ED" w:rsidP="00D8277F">
            <w:pPr>
              <w:jc w:val="center"/>
              <w:rPr>
                <w:rFonts w:ascii="Times New Roman" w:hAnsi="Times New Roman" w:cs="Times New Roman"/>
                <w:sz w:val="24"/>
                <w:szCs w:val="24"/>
              </w:rPr>
            </w:pPr>
          </w:p>
        </w:tc>
        <w:tc>
          <w:tcPr>
            <w:tcW w:w="1080" w:type="dxa"/>
          </w:tcPr>
          <w:p w14:paraId="64383386" w14:textId="77777777" w:rsidR="00C670ED" w:rsidRPr="001E2029" w:rsidRDefault="00C670ED" w:rsidP="00D8277F">
            <w:pPr>
              <w:rPr>
                <w:rFonts w:ascii="Times New Roman" w:hAnsi="Times New Roman" w:cs="Times New Roman"/>
                <w:sz w:val="24"/>
                <w:szCs w:val="24"/>
              </w:rPr>
            </w:pPr>
          </w:p>
        </w:tc>
        <w:tc>
          <w:tcPr>
            <w:tcW w:w="1080" w:type="dxa"/>
          </w:tcPr>
          <w:p w14:paraId="5B1D840E" w14:textId="77777777" w:rsidR="00C670ED" w:rsidRPr="001E2029" w:rsidRDefault="00C670ED" w:rsidP="00D8277F">
            <w:pPr>
              <w:rPr>
                <w:rFonts w:ascii="Times New Roman" w:hAnsi="Times New Roman" w:cs="Times New Roman"/>
                <w:sz w:val="24"/>
                <w:szCs w:val="24"/>
              </w:rPr>
            </w:pPr>
          </w:p>
        </w:tc>
        <w:tc>
          <w:tcPr>
            <w:tcW w:w="6817" w:type="dxa"/>
          </w:tcPr>
          <w:p w14:paraId="165FE7E7" w14:textId="77777777" w:rsidR="00C670ED" w:rsidRPr="001E2029" w:rsidRDefault="00C670ED" w:rsidP="00D8277F">
            <w:pPr>
              <w:tabs>
                <w:tab w:val="left" w:pos="1515"/>
              </w:tabs>
              <w:rPr>
                <w:rFonts w:ascii="Times New Roman" w:hAnsi="Times New Roman" w:cs="Times New Roman"/>
              </w:rPr>
            </w:pPr>
          </w:p>
        </w:tc>
      </w:tr>
      <w:tr w:rsidR="00C670ED" w:rsidRPr="00A129DF" w14:paraId="5CD9E0B9" w14:textId="77777777" w:rsidTr="00D8277F">
        <w:tc>
          <w:tcPr>
            <w:tcW w:w="1350" w:type="dxa"/>
          </w:tcPr>
          <w:p w14:paraId="3A043689" w14:textId="77777777" w:rsidR="00C670ED" w:rsidRPr="00070B22" w:rsidRDefault="00C670ED" w:rsidP="00D8277F">
            <w:pPr>
              <w:jc w:val="center"/>
              <w:rPr>
                <w:rFonts w:cstheme="minorHAnsi"/>
                <w:sz w:val="24"/>
                <w:szCs w:val="24"/>
              </w:rPr>
            </w:pPr>
            <w:r w:rsidRPr="009F6B08">
              <w:rPr>
                <w:rFonts w:cstheme="minorHAnsi"/>
                <w:noProof/>
                <w:sz w:val="24"/>
                <w:szCs w:val="24"/>
              </w:rPr>
              <w:t>226</w:t>
            </w:r>
          </w:p>
        </w:tc>
        <w:tc>
          <w:tcPr>
            <w:tcW w:w="8977" w:type="dxa"/>
            <w:gridSpan w:val="3"/>
          </w:tcPr>
          <w:p w14:paraId="4EACF90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Provide for further conservation in the shrimp pot fishery by reducing all GHLs by 20%, reducing the number of pots allowed by 40–50%, and eliminating the large pot size</w:t>
            </w:r>
          </w:p>
        </w:tc>
      </w:tr>
      <w:tr w:rsidR="00C670ED" w:rsidRPr="001E2029" w14:paraId="3750B0E3" w14:textId="77777777" w:rsidTr="00D8277F">
        <w:tc>
          <w:tcPr>
            <w:tcW w:w="1350" w:type="dxa"/>
          </w:tcPr>
          <w:p w14:paraId="2D8F03FB" w14:textId="77777777" w:rsidR="00C670ED" w:rsidRPr="001E2029" w:rsidRDefault="00C670ED" w:rsidP="00D8277F">
            <w:pPr>
              <w:jc w:val="center"/>
              <w:rPr>
                <w:rFonts w:ascii="Times New Roman" w:hAnsi="Times New Roman" w:cs="Times New Roman"/>
                <w:sz w:val="24"/>
                <w:szCs w:val="24"/>
              </w:rPr>
            </w:pPr>
          </w:p>
        </w:tc>
        <w:tc>
          <w:tcPr>
            <w:tcW w:w="1080" w:type="dxa"/>
          </w:tcPr>
          <w:p w14:paraId="629887CD" w14:textId="77777777" w:rsidR="00C670ED" w:rsidRPr="001E2029" w:rsidRDefault="00C670ED" w:rsidP="00D8277F">
            <w:pPr>
              <w:rPr>
                <w:rFonts w:ascii="Times New Roman" w:hAnsi="Times New Roman" w:cs="Times New Roman"/>
                <w:sz w:val="24"/>
                <w:szCs w:val="24"/>
              </w:rPr>
            </w:pPr>
          </w:p>
        </w:tc>
        <w:tc>
          <w:tcPr>
            <w:tcW w:w="1080" w:type="dxa"/>
          </w:tcPr>
          <w:p w14:paraId="109EB897" w14:textId="77777777" w:rsidR="00C670ED" w:rsidRPr="001E2029" w:rsidRDefault="00C670ED" w:rsidP="00D8277F">
            <w:pPr>
              <w:rPr>
                <w:rFonts w:ascii="Times New Roman" w:hAnsi="Times New Roman" w:cs="Times New Roman"/>
                <w:sz w:val="24"/>
                <w:szCs w:val="24"/>
              </w:rPr>
            </w:pPr>
          </w:p>
        </w:tc>
        <w:tc>
          <w:tcPr>
            <w:tcW w:w="6817" w:type="dxa"/>
          </w:tcPr>
          <w:p w14:paraId="341C28A9" w14:textId="77777777" w:rsidR="00C670ED" w:rsidRPr="001E2029" w:rsidRDefault="00C670ED" w:rsidP="00D8277F">
            <w:pPr>
              <w:tabs>
                <w:tab w:val="left" w:pos="1515"/>
              </w:tabs>
              <w:rPr>
                <w:rFonts w:ascii="Times New Roman" w:hAnsi="Times New Roman" w:cs="Times New Roman"/>
              </w:rPr>
            </w:pPr>
          </w:p>
        </w:tc>
      </w:tr>
      <w:tr w:rsidR="00C670ED" w:rsidRPr="00A129DF" w14:paraId="69817A02" w14:textId="77777777" w:rsidTr="00D8277F">
        <w:tc>
          <w:tcPr>
            <w:tcW w:w="1350" w:type="dxa"/>
          </w:tcPr>
          <w:p w14:paraId="2D9ED7F9" w14:textId="77777777" w:rsidR="00C670ED" w:rsidRPr="00070B22" w:rsidRDefault="00C670ED" w:rsidP="00D8277F">
            <w:pPr>
              <w:jc w:val="center"/>
              <w:rPr>
                <w:rFonts w:cstheme="minorHAnsi"/>
                <w:sz w:val="24"/>
                <w:szCs w:val="24"/>
              </w:rPr>
            </w:pPr>
            <w:r w:rsidRPr="009F6B08">
              <w:rPr>
                <w:rFonts w:cstheme="minorHAnsi"/>
                <w:noProof/>
                <w:sz w:val="24"/>
                <w:szCs w:val="24"/>
              </w:rPr>
              <w:t>227</w:t>
            </w:r>
          </w:p>
        </w:tc>
        <w:tc>
          <w:tcPr>
            <w:tcW w:w="8977" w:type="dxa"/>
            <w:gridSpan w:val="3"/>
          </w:tcPr>
          <w:p w14:paraId="41D0275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for more than one CFEC shrimp pot permit holder to fish from the same vessel and jointly operate pot gear in aggregate of no more than 50% allowed gear for the additional permit</w:t>
            </w:r>
          </w:p>
        </w:tc>
      </w:tr>
      <w:tr w:rsidR="00C670ED" w:rsidRPr="001E2029" w14:paraId="11874EE3" w14:textId="77777777" w:rsidTr="00D8277F">
        <w:tc>
          <w:tcPr>
            <w:tcW w:w="1350" w:type="dxa"/>
          </w:tcPr>
          <w:p w14:paraId="27329D48" w14:textId="77777777" w:rsidR="00C670ED" w:rsidRPr="001E2029" w:rsidRDefault="00C670ED" w:rsidP="00D8277F">
            <w:pPr>
              <w:jc w:val="center"/>
              <w:rPr>
                <w:rFonts w:ascii="Times New Roman" w:hAnsi="Times New Roman" w:cs="Times New Roman"/>
                <w:sz w:val="24"/>
                <w:szCs w:val="24"/>
              </w:rPr>
            </w:pPr>
          </w:p>
        </w:tc>
        <w:tc>
          <w:tcPr>
            <w:tcW w:w="1080" w:type="dxa"/>
          </w:tcPr>
          <w:p w14:paraId="5BC8A4FA" w14:textId="77777777" w:rsidR="00C670ED" w:rsidRPr="001E2029" w:rsidRDefault="00C670ED" w:rsidP="00D8277F">
            <w:pPr>
              <w:rPr>
                <w:rFonts w:ascii="Times New Roman" w:hAnsi="Times New Roman" w:cs="Times New Roman"/>
                <w:sz w:val="24"/>
                <w:szCs w:val="24"/>
              </w:rPr>
            </w:pPr>
          </w:p>
        </w:tc>
        <w:tc>
          <w:tcPr>
            <w:tcW w:w="1080" w:type="dxa"/>
          </w:tcPr>
          <w:p w14:paraId="3B6DF226" w14:textId="77777777" w:rsidR="00C670ED" w:rsidRPr="001E2029" w:rsidRDefault="00C670ED" w:rsidP="00D8277F">
            <w:pPr>
              <w:rPr>
                <w:rFonts w:ascii="Times New Roman" w:hAnsi="Times New Roman" w:cs="Times New Roman"/>
                <w:sz w:val="24"/>
                <w:szCs w:val="24"/>
              </w:rPr>
            </w:pPr>
          </w:p>
        </w:tc>
        <w:tc>
          <w:tcPr>
            <w:tcW w:w="6817" w:type="dxa"/>
          </w:tcPr>
          <w:p w14:paraId="03EF61CB" w14:textId="77777777" w:rsidR="00C670ED" w:rsidRPr="001E2029" w:rsidRDefault="00C670ED" w:rsidP="00D8277F">
            <w:pPr>
              <w:tabs>
                <w:tab w:val="left" w:pos="1515"/>
              </w:tabs>
              <w:rPr>
                <w:rFonts w:ascii="Times New Roman" w:hAnsi="Times New Roman" w:cs="Times New Roman"/>
              </w:rPr>
            </w:pPr>
          </w:p>
        </w:tc>
      </w:tr>
      <w:tr w:rsidR="00C670ED" w:rsidRPr="00A129DF" w14:paraId="51C9CC9F" w14:textId="77777777" w:rsidTr="00D8277F">
        <w:tc>
          <w:tcPr>
            <w:tcW w:w="1350" w:type="dxa"/>
          </w:tcPr>
          <w:p w14:paraId="0EEA1F67" w14:textId="77777777" w:rsidR="00C670ED" w:rsidRPr="00070B22" w:rsidRDefault="00C670ED" w:rsidP="00D8277F">
            <w:pPr>
              <w:jc w:val="center"/>
              <w:rPr>
                <w:rFonts w:cstheme="minorHAnsi"/>
                <w:sz w:val="24"/>
                <w:szCs w:val="24"/>
              </w:rPr>
            </w:pPr>
            <w:r w:rsidRPr="009F6B08">
              <w:rPr>
                <w:rFonts w:cstheme="minorHAnsi"/>
                <w:noProof/>
                <w:sz w:val="24"/>
                <w:szCs w:val="24"/>
              </w:rPr>
              <w:t>228</w:t>
            </w:r>
          </w:p>
        </w:tc>
        <w:tc>
          <w:tcPr>
            <w:tcW w:w="8977" w:type="dxa"/>
            <w:gridSpan w:val="3"/>
          </w:tcPr>
          <w:p w14:paraId="46C36A1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Redefine legal shrimp pot requirements to allow for the use slinky pots</w:t>
            </w:r>
          </w:p>
        </w:tc>
      </w:tr>
      <w:tr w:rsidR="00C670ED" w:rsidRPr="001E2029" w14:paraId="30351442" w14:textId="77777777" w:rsidTr="00D8277F">
        <w:tc>
          <w:tcPr>
            <w:tcW w:w="1350" w:type="dxa"/>
          </w:tcPr>
          <w:p w14:paraId="45BBC88D" w14:textId="77777777" w:rsidR="00C670ED" w:rsidRPr="001E2029" w:rsidRDefault="00C670ED" w:rsidP="00D8277F">
            <w:pPr>
              <w:jc w:val="center"/>
              <w:rPr>
                <w:rFonts w:ascii="Times New Roman" w:hAnsi="Times New Roman" w:cs="Times New Roman"/>
                <w:sz w:val="24"/>
                <w:szCs w:val="24"/>
              </w:rPr>
            </w:pPr>
          </w:p>
        </w:tc>
        <w:tc>
          <w:tcPr>
            <w:tcW w:w="1080" w:type="dxa"/>
          </w:tcPr>
          <w:p w14:paraId="5009AC6D" w14:textId="77777777" w:rsidR="00C670ED" w:rsidRPr="001E2029" w:rsidRDefault="00C670ED" w:rsidP="00D8277F">
            <w:pPr>
              <w:rPr>
                <w:rFonts w:ascii="Times New Roman" w:hAnsi="Times New Roman" w:cs="Times New Roman"/>
                <w:sz w:val="24"/>
                <w:szCs w:val="24"/>
              </w:rPr>
            </w:pPr>
          </w:p>
        </w:tc>
        <w:tc>
          <w:tcPr>
            <w:tcW w:w="1080" w:type="dxa"/>
          </w:tcPr>
          <w:p w14:paraId="1E28BE52" w14:textId="77777777" w:rsidR="00C670ED" w:rsidRPr="001E2029" w:rsidRDefault="00C670ED" w:rsidP="00D8277F">
            <w:pPr>
              <w:rPr>
                <w:rFonts w:ascii="Times New Roman" w:hAnsi="Times New Roman" w:cs="Times New Roman"/>
                <w:sz w:val="24"/>
                <w:szCs w:val="24"/>
              </w:rPr>
            </w:pPr>
          </w:p>
        </w:tc>
        <w:tc>
          <w:tcPr>
            <w:tcW w:w="6817" w:type="dxa"/>
          </w:tcPr>
          <w:p w14:paraId="1C1A18C6" w14:textId="77777777" w:rsidR="00C670ED" w:rsidRPr="001E2029" w:rsidRDefault="00C670ED" w:rsidP="00D8277F">
            <w:pPr>
              <w:tabs>
                <w:tab w:val="left" w:pos="1515"/>
              </w:tabs>
              <w:rPr>
                <w:rFonts w:ascii="Times New Roman" w:hAnsi="Times New Roman" w:cs="Times New Roman"/>
              </w:rPr>
            </w:pPr>
          </w:p>
        </w:tc>
      </w:tr>
      <w:tr w:rsidR="00C670ED" w:rsidRPr="00A129DF" w14:paraId="61B2C830" w14:textId="77777777" w:rsidTr="00D8277F">
        <w:tc>
          <w:tcPr>
            <w:tcW w:w="1350" w:type="dxa"/>
          </w:tcPr>
          <w:p w14:paraId="7F5707E2" w14:textId="77777777" w:rsidR="00C670ED" w:rsidRPr="00070B22" w:rsidRDefault="00C670ED" w:rsidP="00D8277F">
            <w:pPr>
              <w:jc w:val="center"/>
              <w:rPr>
                <w:rFonts w:cstheme="minorHAnsi"/>
                <w:sz w:val="24"/>
                <w:szCs w:val="24"/>
              </w:rPr>
            </w:pPr>
            <w:r w:rsidRPr="009F6B08">
              <w:rPr>
                <w:rFonts w:cstheme="minorHAnsi"/>
                <w:noProof/>
                <w:sz w:val="24"/>
                <w:szCs w:val="24"/>
              </w:rPr>
              <w:t>229</w:t>
            </w:r>
          </w:p>
        </w:tc>
        <w:tc>
          <w:tcPr>
            <w:tcW w:w="8977" w:type="dxa"/>
            <w:gridSpan w:val="3"/>
          </w:tcPr>
          <w:p w14:paraId="48D6561F"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Repeal redundant descriptions of Southeast Alaska districts and sections in 5 AAC 31.105, update 33.200 with District 10 section descriptions, add Section 6-E to District 6 shrimp pot fishing areas, and update regulations that refer to 5 AAC 31.105</w:t>
            </w:r>
          </w:p>
        </w:tc>
      </w:tr>
      <w:tr w:rsidR="00C670ED" w:rsidRPr="001E2029" w14:paraId="0F7ECC3B" w14:textId="77777777" w:rsidTr="00D8277F">
        <w:tc>
          <w:tcPr>
            <w:tcW w:w="1350" w:type="dxa"/>
          </w:tcPr>
          <w:p w14:paraId="22B6CCFB" w14:textId="77777777" w:rsidR="00C670ED" w:rsidRPr="001E2029" w:rsidRDefault="00C670ED" w:rsidP="00D8277F">
            <w:pPr>
              <w:jc w:val="center"/>
              <w:rPr>
                <w:rFonts w:ascii="Times New Roman" w:hAnsi="Times New Roman" w:cs="Times New Roman"/>
                <w:sz w:val="24"/>
                <w:szCs w:val="24"/>
              </w:rPr>
            </w:pPr>
          </w:p>
        </w:tc>
        <w:tc>
          <w:tcPr>
            <w:tcW w:w="1080" w:type="dxa"/>
          </w:tcPr>
          <w:p w14:paraId="59E2701B" w14:textId="77777777" w:rsidR="00C670ED" w:rsidRPr="001E2029" w:rsidRDefault="00C670ED" w:rsidP="00D8277F">
            <w:pPr>
              <w:rPr>
                <w:rFonts w:ascii="Times New Roman" w:hAnsi="Times New Roman" w:cs="Times New Roman"/>
                <w:sz w:val="24"/>
                <w:szCs w:val="24"/>
              </w:rPr>
            </w:pPr>
          </w:p>
        </w:tc>
        <w:tc>
          <w:tcPr>
            <w:tcW w:w="1080" w:type="dxa"/>
          </w:tcPr>
          <w:p w14:paraId="5EF39B1E" w14:textId="77777777" w:rsidR="00C670ED" w:rsidRPr="001E2029" w:rsidRDefault="00C670ED" w:rsidP="00D8277F">
            <w:pPr>
              <w:rPr>
                <w:rFonts w:ascii="Times New Roman" w:hAnsi="Times New Roman" w:cs="Times New Roman"/>
                <w:sz w:val="24"/>
                <w:szCs w:val="24"/>
              </w:rPr>
            </w:pPr>
          </w:p>
        </w:tc>
        <w:tc>
          <w:tcPr>
            <w:tcW w:w="6817" w:type="dxa"/>
          </w:tcPr>
          <w:p w14:paraId="4292A989" w14:textId="77777777" w:rsidR="00C670ED" w:rsidRPr="001E2029" w:rsidRDefault="00C670ED" w:rsidP="00D8277F">
            <w:pPr>
              <w:tabs>
                <w:tab w:val="left" w:pos="1515"/>
              </w:tabs>
              <w:rPr>
                <w:rFonts w:ascii="Times New Roman" w:hAnsi="Times New Roman" w:cs="Times New Roman"/>
              </w:rPr>
            </w:pPr>
          </w:p>
        </w:tc>
      </w:tr>
      <w:tr w:rsidR="00C670ED" w:rsidRPr="00A129DF" w14:paraId="28C07BDB" w14:textId="77777777" w:rsidTr="00D8277F">
        <w:tc>
          <w:tcPr>
            <w:tcW w:w="1350" w:type="dxa"/>
          </w:tcPr>
          <w:p w14:paraId="0E6DB6A6" w14:textId="77777777" w:rsidR="00C670ED" w:rsidRPr="00070B22" w:rsidRDefault="00C670ED" w:rsidP="00D8277F">
            <w:pPr>
              <w:jc w:val="center"/>
              <w:rPr>
                <w:rFonts w:cstheme="minorHAnsi"/>
                <w:sz w:val="24"/>
                <w:szCs w:val="24"/>
              </w:rPr>
            </w:pPr>
            <w:r w:rsidRPr="009F6B08">
              <w:rPr>
                <w:rFonts w:cstheme="minorHAnsi"/>
                <w:noProof/>
                <w:sz w:val="24"/>
                <w:szCs w:val="24"/>
              </w:rPr>
              <w:t>230</w:t>
            </w:r>
          </w:p>
        </w:tc>
        <w:tc>
          <w:tcPr>
            <w:tcW w:w="8977" w:type="dxa"/>
            <w:gridSpan w:val="3"/>
          </w:tcPr>
          <w:p w14:paraId="2204AF2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a commercial jig fishery for squid</w:t>
            </w:r>
          </w:p>
        </w:tc>
      </w:tr>
      <w:tr w:rsidR="00C670ED" w:rsidRPr="001E2029" w14:paraId="26130943" w14:textId="77777777" w:rsidTr="00D8277F">
        <w:tc>
          <w:tcPr>
            <w:tcW w:w="1350" w:type="dxa"/>
          </w:tcPr>
          <w:p w14:paraId="7B5C50BB" w14:textId="77777777" w:rsidR="00C670ED" w:rsidRPr="001E2029" w:rsidRDefault="00C670ED" w:rsidP="00D8277F">
            <w:pPr>
              <w:jc w:val="center"/>
              <w:rPr>
                <w:rFonts w:ascii="Times New Roman" w:hAnsi="Times New Roman" w:cs="Times New Roman"/>
                <w:sz w:val="24"/>
                <w:szCs w:val="24"/>
              </w:rPr>
            </w:pPr>
          </w:p>
        </w:tc>
        <w:tc>
          <w:tcPr>
            <w:tcW w:w="1080" w:type="dxa"/>
          </w:tcPr>
          <w:p w14:paraId="1F91FD69" w14:textId="77777777" w:rsidR="00C670ED" w:rsidRPr="001E2029" w:rsidRDefault="00C670ED" w:rsidP="00D8277F">
            <w:pPr>
              <w:rPr>
                <w:rFonts w:ascii="Times New Roman" w:hAnsi="Times New Roman" w:cs="Times New Roman"/>
                <w:sz w:val="24"/>
                <w:szCs w:val="24"/>
              </w:rPr>
            </w:pPr>
          </w:p>
        </w:tc>
        <w:tc>
          <w:tcPr>
            <w:tcW w:w="1080" w:type="dxa"/>
          </w:tcPr>
          <w:p w14:paraId="3EB37924" w14:textId="77777777" w:rsidR="00C670ED" w:rsidRPr="001E2029" w:rsidRDefault="00C670ED" w:rsidP="00D8277F">
            <w:pPr>
              <w:rPr>
                <w:rFonts w:ascii="Times New Roman" w:hAnsi="Times New Roman" w:cs="Times New Roman"/>
                <w:sz w:val="24"/>
                <w:szCs w:val="24"/>
              </w:rPr>
            </w:pPr>
          </w:p>
        </w:tc>
        <w:tc>
          <w:tcPr>
            <w:tcW w:w="6817" w:type="dxa"/>
          </w:tcPr>
          <w:p w14:paraId="063B254F" w14:textId="77777777" w:rsidR="00C670ED" w:rsidRPr="001E2029" w:rsidRDefault="00C670ED" w:rsidP="00D8277F">
            <w:pPr>
              <w:tabs>
                <w:tab w:val="left" w:pos="1515"/>
              </w:tabs>
              <w:rPr>
                <w:rFonts w:ascii="Times New Roman" w:hAnsi="Times New Roman" w:cs="Times New Roman"/>
              </w:rPr>
            </w:pPr>
          </w:p>
        </w:tc>
      </w:tr>
      <w:tr w:rsidR="00C670ED" w:rsidRPr="00A129DF" w14:paraId="76E93199" w14:textId="77777777" w:rsidTr="00D8277F">
        <w:tc>
          <w:tcPr>
            <w:tcW w:w="1350" w:type="dxa"/>
          </w:tcPr>
          <w:p w14:paraId="435726B5" w14:textId="77777777" w:rsidR="00C670ED" w:rsidRPr="00070B22" w:rsidRDefault="00C670ED" w:rsidP="00D8277F">
            <w:pPr>
              <w:jc w:val="center"/>
              <w:rPr>
                <w:rFonts w:cstheme="minorHAnsi"/>
                <w:sz w:val="24"/>
                <w:szCs w:val="24"/>
              </w:rPr>
            </w:pPr>
            <w:r w:rsidRPr="009F6B08">
              <w:rPr>
                <w:rFonts w:cstheme="minorHAnsi"/>
                <w:noProof/>
                <w:sz w:val="24"/>
                <w:szCs w:val="24"/>
              </w:rPr>
              <w:t>231</w:t>
            </w:r>
          </w:p>
        </w:tc>
        <w:tc>
          <w:tcPr>
            <w:tcW w:w="8977" w:type="dxa"/>
            <w:gridSpan w:val="3"/>
          </w:tcPr>
          <w:p w14:paraId="0174BFA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Establish a commercial jig fishery for squid</w:t>
            </w:r>
          </w:p>
        </w:tc>
      </w:tr>
      <w:tr w:rsidR="00C670ED" w:rsidRPr="001E2029" w14:paraId="7B416F08" w14:textId="77777777" w:rsidTr="00D8277F">
        <w:tc>
          <w:tcPr>
            <w:tcW w:w="1350" w:type="dxa"/>
          </w:tcPr>
          <w:p w14:paraId="6B20A2CE" w14:textId="77777777" w:rsidR="00C670ED" w:rsidRPr="001E2029" w:rsidRDefault="00C670ED" w:rsidP="00D8277F">
            <w:pPr>
              <w:jc w:val="center"/>
              <w:rPr>
                <w:rFonts w:ascii="Times New Roman" w:hAnsi="Times New Roman" w:cs="Times New Roman"/>
                <w:sz w:val="24"/>
                <w:szCs w:val="24"/>
              </w:rPr>
            </w:pPr>
          </w:p>
        </w:tc>
        <w:tc>
          <w:tcPr>
            <w:tcW w:w="1080" w:type="dxa"/>
          </w:tcPr>
          <w:p w14:paraId="5E12B7B0" w14:textId="77777777" w:rsidR="00C670ED" w:rsidRPr="001E2029" w:rsidRDefault="00C670ED" w:rsidP="00D8277F">
            <w:pPr>
              <w:rPr>
                <w:rFonts w:ascii="Times New Roman" w:hAnsi="Times New Roman" w:cs="Times New Roman"/>
                <w:sz w:val="24"/>
                <w:szCs w:val="24"/>
              </w:rPr>
            </w:pPr>
          </w:p>
        </w:tc>
        <w:tc>
          <w:tcPr>
            <w:tcW w:w="1080" w:type="dxa"/>
          </w:tcPr>
          <w:p w14:paraId="0F1DC8B6" w14:textId="77777777" w:rsidR="00C670ED" w:rsidRPr="001E2029" w:rsidRDefault="00C670ED" w:rsidP="00D8277F">
            <w:pPr>
              <w:rPr>
                <w:rFonts w:ascii="Times New Roman" w:hAnsi="Times New Roman" w:cs="Times New Roman"/>
                <w:sz w:val="24"/>
                <w:szCs w:val="24"/>
              </w:rPr>
            </w:pPr>
          </w:p>
        </w:tc>
        <w:tc>
          <w:tcPr>
            <w:tcW w:w="6817" w:type="dxa"/>
          </w:tcPr>
          <w:p w14:paraId="04A9A591" w14:textId="77777777" w:rsidR="00C670ED" w:rsidRPr="001E2029" w:rsidRDefault="00C670ED" w:rsidP="00D8277F">
            <w:pPr>
              <w:tabs>
                <w:tab w:val="left" w:pos="1515"/>
              </w:tabs>
              <w:rPr>
                <w:rFonts w:ascii="Times New Roman" w:hAnsi="Times New Roman" w:cs="Times New Roman"/>
              </w:rPr>
            </w:pPr>
          </w:p>
        </w:tc>
      </w:tr>
      <w:tr w:rsidR="00C670ED" w:rsidRPr="00A129DF" w14:paraId="4D27BA17" w14:textId="77777777" w:rsidTr="00D8277F">
        <w:tc>
          <w:tcPr>
            <w:tcW w:w="1350" w:type="dxa"/>
          </w:tcPr>
          <w:p w14:paraId="184D916D" w14:textId="77777777" w:rsidR="00C670ED" w:rsidRPr="00070B22" w:rsidRDefault="00C670ED" w:rsidP="00D8277F">
            <w:pPr>
              <w:jc w:val="center"/>
              <w:rPr>
                <w:rFonts w:cstheme="minorHAnsi"/>
                <w:sz w:val="24"/>
                <w:szCs w:val="24"/>
              </w:rPr>
            </w:pPr>
            <w:r w:rsidRPr="009F6B08">
              <w:rPr>
                <w:rFonts w:cstheme="minorHAnsi"/>
                <w:noProof/>
                <w:sz w:val="24"/>
                <w:szCs w:val="24"/>
              </w:rPr>
              <w:t>232</w:t>
            </w:r>
          </w:p>
        </w:tc>
        <w:tc>
          <w:tcPr>
            <w:tcW w:w="8977" w:type="dxa"/>
            <w:gridSpan w:val="3"/>
          </w:tcPr>
          <w:p w14:paraId="72D0BE7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for the concurrent possession of red and green urchin aboard</w:t>
            </w:r>
          </w:p>
        </w:tc>
      </w:tr>
      <w:tr w:rsidR="00C670ED" w:rsidRPr="001E2029" w14:paraId="18590024" w14:textId="77777777" w:rsidTr="00D8277F">
        <w:tc>
          <w:tcPr>
            <w:tcW w:w="1350" w:type="dxa"/>
          </w:tcPr>
          <w:p w14:paraId="081ADCB3" w14:textId="77777777" w:rsidR="00C670ED" w:rsidRPr="001E2029" w:rsidRDefault="00C670ED" w:rsidP="00D8277F">
            <w:pPr>
              <w:jc w:val="center"/>
              <w:rPr>
                <w:rFonts w:ascii="Times New Roman" w:hAnsi="Times New Roman" w:cs="Times New Roman"/>
                <w:sz w:val="24"/>
                <w:szCs w:val="24"/>
              </w:rPr>
            </w:pPr>
          </w:p>
        </w:tc>
        <w:tc>
          <w:tcPr>
            <w:tcW w:w="1080" w:type="dxa"/>
          </w:tcPr>
          <w:p w14:paraId="0991786D" w14:textId="77777777" w:rsidR="00C670ED" w:rsidRPr="001E2029" w:rsidRDefault="00C670ED" w:rsidP="00D8277F">
            <w:pPr>
              <w:rPr>
                <w:rFonts w:ascii="Times New Roman" w:hAnsi="Times New Roman" w:cs="Times New Roman"/>
                <w:sz w:val="24"/>
                <w:szCs w:val="24"/>
              </w:rPr>
            </w:pPr>
          </w:p>
        </w:tc>
        <w:tc>
          <w:tcPr>
            <w:tcW w:w="1080" w:type="dxa"/>
          </w:tcPr>
          <w:p w14:paraId="2CC5A652" w14:textId="77777777" w:rsidR="00C670ED" w:rsidRPr="001E2029" w:rsidRDefault="00C670ED" w:rsidP="00D8277F">
            <w:pPr>
              <w:rPr>
                <w:rFonts w:ascii="Times New Roman" w:hAnsi="Times New Roman" w:cs="Times New Roman"/>
                <w:sz w:val="24"/>
                <w:szCs w:val="24"/>
              </w:rPr>
            </w:pPr>
          </w:p>
        </w:tc>
        <w:tc>
          <w:tcPr>
            <w:tcW w:w="6817" w:type="dxa"/>
          </w:tcPr>
          <w:p w14:paraId="358A5E86" w14:textId="77777777" w:rsidR="00C670ED" w:rsidRPr="001E2029" w:rsidRDefault="00C670ED" w:rsidP="00D8277F">
            <w:pPr>
              <w:tabs>
                <w:tab w:val="left" w:pos="1515"/>
              </w:tabs>
              <w:rPr>
                <w:rFonts w:ascii="Times New Roman" w:hAnsi="Times New Roman" w:cs="Times New Roman"/>
              </w:rPr>
            </w:pPr>
          </w:p>
        </w:tc>
      </w:tr>
      <w:tr w:rsidR="00C670ED" w:rsidRPr="00A129DF" w14:paraId="0C7C530C" w14:textId="77777777" w:rsidTr="00D8277F">
        <w:tc>
          <w:tcPr>
            <w:tcW w:w="1350" w:type="dxa"/>
          </w:tcPr>
          <w:p w14:paraId="2967272B" w14:textId="77777777" w:rsidR="00C670ED" w:rsidRPr="00070B22" w:rsidRDefault="00C670ED" w:rsidP="00D8277F">
            <w:pPr>
              <w:jc w:val="center"/>
              <w:rPr>
                <w:rFonts w:cstheme="minorHAnsi"/>
                <w:sz w:val="24"/>
                <w:szCs w:val="24"/>
              </w:rPr>
            </w:pPr>
            <w:r w:rsidRPr="009F6B08">
              <w:rPr>
                <w:rFonts w:cstheme="minorHAnsi"/>
                <w:noProof/>
                <w:sz w:val="24"/>
                <w:szCs w:val="24"/>
              </w:rPr>
              <w:t>233</w:t>
            </w:r>
          </w:p>
        </w:tc>
        <w:tc>
          <w:tcPr>
            <w:tcW w:w="8977" w:type="dxa"/>
            <w:gridSpan w:val="3"/>
          </w:tcPr>
          <w:p w14:paraId="7556580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criteria for setting the season start date for the Registration A golden king crab commercial fishery to fall within the smallest set of falling tides between February 10 and 17</w:t>
            </w:r>
          </w:p>
        </w:tc>
      </w:tr>
      <w:tr w:rsidR="00C670ED" w:rsidRPr="001E2029" w14:paraId="41E9BB0F" w14:textId="77777777" w:rsidTr="00D8277F">
        <w:tc>
          <w:tcPr>
            <w:tcW w:w="1350" w:type="dxa"/>
          </w:tcPr>
          <w:p w14:paraId="188ABDEA" w14:textId="77777777" w:rsidR="00C670ED" w:rsidRPr="001E2029" w:rsidRDefault="00C670ED" w:rsidP="00D8277F">
            <w:pPr>
              <w:jc w:val="center"/>
              <w:rPr>
                <w:rFonts w:ascii="Times New Roman" w:hAnsi="Times New Roman" w:cs="Times New Roman"/>
                <w:sz w:val="24"/>
                <w:szCs w:val="24"/>
              </w:rPr>
            </w:pPr>
          </w:p>
        </w:tc>
        <w:tc>
          <w:tcPr>
            <w:tcW w:w="1080" w:type="dxa"/>
          </w:tcPr>
          <w:p w14:paraId="1DA48996" w14:textId="77777777" w:rsidR="00C670ED" w:rsidRPr="001E2029" w:rsidRDefault="00C670ED" w:rsidP="00D8277F">
            <w:pPr>
              <w:rPr>
                <w:rFonts w:ascii="Times New Roman" w:hAnsi="Times New Roman" w:cs="Times New Roman"/>
                <w:sz w:val="24"/>
                <w:szCs w:val="24"/>
              </w:rPr>
            </w:pPr>
          </w:p>
        </w:tc>
        <w:tc>
          <w:tcPr>
            <w:tcW w:w="1080" w:type="dxa"/>
          </w:tcPr>
          <w:p w14:paraId="4C3EEF39" w14:textId="77777777" w:rsidR="00C670ED" w:rsidRPr="001E2029" w:rsidRDefault="00C670ED" w:rsidP="00D8277F">
            <w:pPr>
              <w:rPr>
                <w:rFonts w:ascii="Times New Roman" w:hAnsi="Times New Roman" w:cs="Times New Roman"/>
                <w:sz w:val="24"/>
                <w:szCs w:val="24"/>
              </w:rPr>
            </w:pPr>
          </w:p>
        </w:tc>
        <w:tc>
          <w:tcPr>
            <w:tcW w:w="6817" w:type="dxa"/>
          </w:tcPr>
          <w:p w14:paraId="256C2C3C" w14:textId="77777777" w:rsidR="00C670ED" w:rsidRPr="001E2029" w:rsidRDefault="00C670ED" w:rsidP="00D8277F">
            <w:pPr>
              <w:tabs>
                <w:tab w:val="left" w:pos="1515"/>
              </w:tabs>
              <w:rPr>
                <w:rFonts w:ascii="Times New Roman" w:hAnsi="Times New Roman" w:cs="Times New Roman"/>
              </w:rPr>
            </w:pPr>
          </w:p>
        </w:tc>
      </w:tr>
      <w:tr w:rsidR="00C670ED" w:rsidRPr="00A129DF" w14:paraId="26A7F347" w14:textId="77777777" w:rsidTr="00D8277F">
        <w:tc>
          <w:tcPr>
            <w:tcW w:w="1350" w:type="dxa"/>
          </w:tcPr>
          <w:p w14:paraId="3EBA104E" w14:textId="77777777" w:rsidR="00C670ED" w:rsidRPr="00070B22" w:rsidRDefault="00C670ED" w:rsidP="00D8277F">
            <w:pPr>
              <w:jc w:val="center"/>
              <w:rPr>
                <w:rFonts w:cstheme="minorHAnsi"/>
                <w:sz w:val="24"/>
                <w:szCs w:val="24"/>
              </w:rPr>
            </w:pPr>
            <w:r w:rsidRPr="009F6B08">
              <w:rPr>
                <w:rFonts w:cstheme="minorHAnsi"/>
                <w:noProof/>
                <w:sz w:val="24"/>
                <w:szCs w:val="24"/>
              </w:rPr>
              <w:t>234</w:t>
            </w:r>
          </w:p>
        </w:tc>
        <w:tc>
          <w:tcPr>
            <w:tcW w:w="8977" w:type="dxa"/>
            <w:gridSpan w:val="3"/>
          </w:tcPr>
          <w:p w14:paraId="031062B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start time for the Registration Area A commercial golden king crab fishery from 12:00 noon to 8:00 a.m. on the day the fishery opens</w:t>
            </w:r>
          </w:p>
        </w:tc>
      </w:tr>
      <w:tr w:rsidR="00C670ED" w:rsidRPr="001E2029" w14:paraId="3AD32680" w14:textId="77777777" w:rsidTr="00D8277F">
        <w:tc>
          <w:tcPr>
            <w:tcW w:w="1350" w:type="dxa"/>
          </w:tcPr>
          <w:p w14:paraId="142CBABF" w14:textId="77777777" w:rsidR="00C670ED" w:rsidRPr="001E2029" w:rsidRDefault="00C670ED" w:rsidP="00D8277F">
            <w:pPr>
              <w:jc w:val="center"/>
              <w:rPr>
                <w:rFonts w:ascii="Times New Roman" w:hAnsi="Times New Roman" w:cs="Times New Roman"/>
                <w:sz w:val="24"/>
                <w:szCs w:val="24"/>
              </w:rPr>
            </w:pPr>
          </w:p>
        </w:tc>
        <w:tc>
          <w:tcPr>
            <w:tcW w:w="1080" w:type="dxa"/>
          </w:tcPr>
          <w:p w14:paraId="1304F49A" w14:textId="77777777" w:rsidR="00C670ED" w:rsidRPr="001E2029" w:rsidRDefault="00C670ED" w:rsidP="00D8277F">
            <w:pPr>
              <w:rPr>
                <w:rFonts w:ascii="Times New Roman" w:hAnsi="Times New Roman" w:cs="Times New Roman"/>
                <w:sz w:val="24"/>
                <w:szCs w:val="24"/>
              </w:rPr>
            </w:pPr>
          </w:p>
        </w:tc>
        <w:tc>
          <w:tcPr>
            <w:tcW w:w="1080" w:type="dxa"/>
          </w:tcPr>
          <w:p w14:paraId="402868CD" w14:textId="77777777" w:rsidR="00C670ED" w:rsidRPr="001E2029" w:rsidRDefault="00C670ED" w:rsidP="00D8277F">
            <w:pPr>
              <w:rPr>
                <w:rFonts w:ascii="Times New Roman" w:hAnsi="Times New Roman" w:cs="Times New Roman"/>
                <w:sz w:val="24"/>
                <w:szCs w:val="24"/>
              </w:rPr>
            </w:pPr>
          </w:p>
        </w:tc>
        <w:tc>
          <w:tcPr>
            <w:tcW w:w="6817" w:type="dxa"/>
          </w:tcPr>
          <w:p w14:paraId="6949446E" w14:textId="77777777" w:rsidR="00C670ED" w:rsidRPr="001E2029" w:rsidRDefault="00C670ED" w:rsidP="00D8277F">
            <w:pPr>
              <w:tabs>
                <w:tab w:val="left" w:pos="1515"/>
              </w:tabs>
              <w:rPr>
                <w:rFonts w:ascii="Times New Roman" w:hAnsi="Times New Roman" w:cs="Times New Roman"/>
              </w:rPr>
            </w:pPr>
          </w:p>
        </w:tc>
      </w:tr>
      <w:tr w:rsidR="00C670ED" w:rsidRPr="00A129DF" w14:paraId="7B179243" w14:textId="77777777" w:rsidTr="00D8277F">
        <w:tc>
          <w:tcPr>
            <w:tcW w:w="1350" w:type="dxa"/>
          </w:tcPr>
          <w:p w14:paraId="5178BD9D" w14:textId="77777777" w:rsidR="00C670ED" w:rsidRPr="00070B22" w:rsidRDefault="00C670ED" w:rsidP="00D8277F">
            <w:pPr>
              <w:jc w:val="center"/>
              <w:rPr>
                <w:rFonts w:cstheme="minorHAnsi"/>
                <w:sz w:val="24"/>
                <w:szCs w:val="24"/>
              </w:rPr>
            </w:pPr>
            <w:r w:rsidRPr="009F6B08">
              <w:rPr>
                <w:rFonts w:cstheme="minorHAnsi"/>
                <w:noProof/>
                <w:sz w:val="24"/>
                <w:szCs w:val="24"/>
              </w:rPr>
              <w:t>235</w:t>
            </w:r>
          </w:p>
        </w:tc>
        <w:tc>
          <w:tcPr>
            <w:tcW w:w="8977" w:type="dxa"/>
            <w:gridSpan w:val="3"/>
          </w:tcPr>
          <w:p w14:paraId="200F03F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Add freezing spray to the criteria that would delay the start date of commercial golden king crab fishery in Registration Area A.</w:t>
            </w:r>
          </w:p>
        </w:tc>
      </w:tr>
      <w:tr w:rsidR="00C670ED" w:rsidRPr="001E2029" w14:paraId="31E25366" w14:textId="77777777" w:rsidTr="00D8277F">
        <w:tc>
          <w:tcPr>
            <w:tcW w:w="1350" w:type="dxa"/>
          </w:tcPr>
          <w:p w14:paraId="52530063" w14:textId="77777777" w:rsidR="00C670ED" w:rsidRPr="001E2029" w:rsidRDefault="00C670ED" w:rsidP="00D8277F">
            <w:pPr>
              <w:jc w:val="center"/>
              <w:rPr>
                <w:rFonts w:ascii="Times New Roman" w:hAnsi="Times New Roman" w:cs="Times New Roman"/>
                <w:sz w:val="24"/>
                <w:szCs w:val="24"/>
              </w:rPr>
            </w:pPr>
          </w:p>
        </w:tc>
        <w:tc>
          <w:tcPr>
            <w:tcW w:w="1080" w:type="dxa"/>
          </w:tcPr>
          <w:p w14:paraId="5542AD1B" w14:textId="77777777" w:rsidR="00C670ED" w:rsidRPr="001E2029" w:rsidRDefault="00C670ED" w:rsidP="00D8277F">
            <w:pPr>
              <w:rPr>
                <w:rFonts w:ascii="Times New Roman" w:hAnsi="Times New Roman" w:cs="Times New Roman"/>
                <w:sz w:val="24"/>
                <w:szCs w:val="24"/>
              </w:rPr>
            </w:pPr>
          </w:p>
        </w:tc>
        <w:tc>
          <w:tcPr>
            <w:tcW w:w="1080" w:type="dxa"/>
          </w:tcPr>
          <w:p w14:paraId="79F7C829" w14:textId="77777777" w:rsidR="00C670ED" w:rsidRPr="001E2029" w:rsidRDefault="00C670ED" w:rsidP="00D8277F">
            <w:pPr>
              <w:rPr>
                <w:rFonts w:ascii="Times New Roman" w:hAnsi="Times New Roman" w:cs="Times New Roman"/>
                <w:sz w:val="24"/>
                <w:szCs w:val="24"/>
              </w:rPr>
            </w:pPr>
          </w:p>
        </w:tc>
        <w:tc>
          <w:tcPr>
            <w:tcW w:w="6817" w:type="dxa"/>
          </w:tcPr>
          <w:p w14:paraId="31C6C78E" w14:textId="77777777" w:rsidR="00C670ED" w:rsidRPr="001E2029" w:rsidRDefault="00C670ED" w:rsidP="00D8277F">
            <w:pPr>
              <w:tabs>
                <w:tab w:val="left" w:pos="1515"/>
              </w:tabs>
              <w:rPr>
                <w:rFonts w:ascii="Times New Roman" w:hAnsi="Times New Roman" w:cs="Times New Roman"/>
              </w:rPr>
            </w:pPr>
          </w:p>
        </w:tc>
      </w:tr>
      <w:tr w:rsidR="00C670ED" w:rsidRPr="00A129DF" w14:paraId="6094DE01" w14:textId="77777777" w:rsidTr="00D8277F">
        <w:tc>
          <w:tcPr>
            <w:tcW w:w="1350" w:type="dxa"/>
          </w:tcPr>
          <w:p w14:paraId="52A64E77" w14:textId="77777777" w:rsidR="00C670ED" w:rsidRPr="00070B22" w:rsidRDefault="00C670ED" w:rsidP="00D8277F">
            <w:pPr>
              <w:jc w:val="center"/>
              <w:rPr>
                <w:rFonts w:cstheme="minorHAnsi"/>
                <w:sz w:val="24"/>
                <w:szCs w:val="24"/>
              </w:rPr>
            </w:pPr>
            <w:r w:rsidRPr="009F6B08">
              <w:rPr>
                <w:rFonts w:cstheme="minorHAnsi"/>
                <w:noProof/>
                <w:sz w:val="24"/>
                <w:szCs w:val="24"/>
              </w:rPr>
              <w:t>236</w:t>
            </w:r>
          </w:p>
        </w:tc>
        <w:tc>
          <w:tcPr>
            <w:tcW w:w="8977" w:type="dxa"/>
            <w:gridSpan w:val="3"/>
          </w:tcPr>
          <w:p w14:paraId="511CFFF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depth that Registration Area A commercial king crab fishery pots can be stored to 20 fathoms</w:t>
            </w:r>
          </w:p>
        </w:tc>
      </w:tr>
      <w:tr w:rsidR="00C670ED" w:rsidRPr="001E2029" w14:paraId="749E1C7F" w14:textId="77777777" w:rsidTr="00D8277F">
        <w:tc>
          <w:tcPr>
            <w:tcW w:w="1350" w:type="dxa"/>
          </w:tcPr>
          <w:p w14:paraId="4A15B171" w14:textId="77777777" w:rsidR="00C670ED" w:rsidRPr="001E2029" w:rsidRDefault="00C670ED" w:rsidP="00D8277F">
            <w:pPr>
              <w:jc w:val="center"/>
              <w:rPr>
                <w:rFonts w:ascii="Times New Roman" w:hAnsi="Times New Roman" w:cs="Times New Roman"/>
                <w:sz w:val="24"/>
                <w:szCs w:val="24"/>
              </w:rPr>
            </w:pPr>
          </w:p>
        </w:tc>
        <w:tc>
          <w:tcPr>
            <w:tcW w:w="1080" w:type="dxa"/>
          </w:tcPr>
          <w:p w14:paraId="3D45172A" w14:textId="77777777" w:rsidR="00C670ED" w:rsidRPr="001E2029" w:rsidRDefault="00C670ED" w:rsidP="00D8277F">
            <w:pPr>
              <w:rPr>
                <w:rFonts w:ascii="Times New Roman" w:hAnsi="Times New Roman" w:cs="Times New Roman"/>
                <w:sz w:val="24"/>
                <w:szCs w:val="24"/>
              </w:rPr>
            </w:pPr>
          </w:p>
        </w:tc>
        <w:tc>
          <w:tcPr>
            <w:tcW w:w="1080" w:type="dxa"/>
          </w:tcPr>
          <w:p w14:paraId="1E967B4E" w14:textId="77777777" w:rsidR="00C670ED" w:rsidRPr="001E2029" w:rsidRDefault="00C670ED" w:rsidP="00D8277F">
            <w:pPr>
              <w:rPr>
                <w:rFonts w:ascii="Times New Roman" w:hAnsi="Times New Roman" w:cs="Times New Roman"/>
                <w:sz w:val="24"/>
                <w:szCs w:val="24"/>
              </w:rPr>
            </w:pPr>
          </w:p>
        </w:tc>
        <w:tc>
          <w:tcPr>
            <w:tcW w:w="6817" w:type="dxa"/>
          </w:tcPr>
          <w:p w14:paraId="0E051909" w14:textId="77777777" w:rsidR="00C670ED" w:rsidRPr="001E2029" w:rsidRDefault="00C670ED" w:rsidP="00D8277F">
            <w:pPr>
              <w:tabs>
                <w:tab w:val="left" w:pos="1515"/>
              </w:tabs>
              <w:rPr>
                <w:rFonts w:ascii="Times New Roman" w:hAnsi="Times New Roman" w:cs="Times New Roman"/>
              </w:rPr>
            </w:pPr>
          </w:p>
        </w:tc>
      </w:tr>
      <w:tr w:rsidR="00C670ED" w:rsidRPr="00A129DF" w14:paraId="05302E37" w14:textId="77777777" w:rsidTr="00D8277F">
        <w:tc>
          <w:tcPr>
            <w:tcW w:w="1350" w:type="dxa"/>
          </w:tcPr>
          <w:p w14:paraId="70B8371C" w14:textId="77777777" w:rsidR="00C670ED" w:rsidRPr="00070B22" w:rsidRDefault="00C670ED" w:rsidP="00D8277F">
            <w:pPr>
              <w:jc w:val="center"/>
              <w:rPr>
                <w:rFonts w:cstheme="minorHAnsi"/>
                <w:sz w:val="24"/>
                <w:szCs w:val="24"/>
              </w:rPr>
            </w:pPr>
            <w:r w:rsidRPr="009F6B08">
              <w:rPr>
                <w:rFonts w:cstheme="minorHAnsi"/>
                <w:noProof/>
                <w:sz w:val="24"/>
                <w:szCs w:val="24"/>
              </w:rPr>
              <w:t>237</w:t>
            </w:r>
          </w:p>
        </w:tc>
        <w:tc>
          <w:tcPr>
            <w:tcW w:w="8977" w:type="dxa"/>
            <w:gridSpan w:val="3"/>
          </w:tcPr>
          <w:p w14:paraId="66271A7E"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the defined Lower Chatham Strait Area in the golden king crab commercial fishery in Registration Area A to include a portion of District 5</w:t>
            </w:r>
          </w:p>
        </w:tc>
      </w:tr>
      <w:tr w:rsidR="00C670ED" w:rsidRPr="001E2029" w14:paraId="2D5D929B" w14:textId="77777777" w:rsidTr="00D8277F">
        <w:tc>
          <w:tcPr>
            <w:tcW w:w="1350" w:type="dxa"/>
          </w:tcPr>
          <w:p w14:paraId="2469B0AD" w14:textId="77777777" w:rsidR="00C670ED" w:rsidRPr="001E2029" w:rsidRDefault="00C670ED" w:rsidP="00D8277F">
            <w:pPr>
              <w:jc w:val="center"/>
              <w:rPr>
                <w:rFonts w:ascii="Times New Roman" w:hAnsi="Times New Roman" w:cs="Times New Roman"/>
                <w:sz w:val="24"/>
                <w:szCs w:val="24"/>
              </w:rPr>
            </w:pPr>
          </w:p>
        </w:tc>
        <w:tc>
          <w:tcPr>
            <w:tcW w:w="1080" w:type="dxa"/>
          </w:tcPr>
          <w:p w14:paraId="05AB9546" w14:textId="77777777" w:rsidR="00C670ED" w:rsidRPr="001E2029" w:rsidRDefault="00C670ED" w:rsidP="00D8277F">
            <w:pPr>
              <w:rPr>
                <w:rFonts w:ascii="Times New Roman" w:hAnsi="Times New Roman" w:cs="Times New Roman"/>
                <w:sz w:val="24"/>
                <w:szCs w:val="24"/>
              </w:rPr>
            </w:pPr>
          </w:p>
        </w:tc>
        <w:tc>
          <w:tcPr>
            <w:tcW w:w="1080" w:type="dxa"/>
          </w:tcPr>
          <w:p w14:paraId="228A494A" w14:textId="77777777" w:rsidR="00C670ED" w:rsidRPr="001E2029" w:rsidRDefault="00C670ED" w:rsidP="00D8277F">
            <w:pPr>
              <w:rPr>
                <w:rFonts w:ascii="Times New Roman" w:hAnsi="Times New Roman" w:cs="Times New Roman"/>
                <w:sz w:val="24"/>
                <w:szCs w:val="24"/>
              </w:rPr>
            </w:pPr>
          </w:p>
        </w:tc>
        <w:tc>
          <w:tcPr>
            <w:tcW w:w="6817" w:type="dxa"/>
          </w:tcPr>
          <w:p w14:paraId="2E2A71D4" w14:textId="77777777" w:rsidR="00C670ED" w:rsidRPr="001E2029" w:rsidRDefault="00C670ED" w:rsidP="00D8277F">
            <w:pPr>
              <w:tabs>
                <w:tab w:val="left" w:pos="1515"/>
              </w:tabs>
              <w:rPr>
                <w:rFonts w:ascii="Times New Roman" w:hAnsi="Times New Roman" w:cs="Times New Roman"/>
              </w:rPr>
            </w:pPr>
          </w:p>
        </w:tc>
      </w:tr>
      <w:tr w:rsidR="00C670ED" w:rsidRPr="00A129DF" w14:paraId="79501A8B" w14:textId="77777777" w:rsidTr="00D8277F">
        <w:tc>
          <w:tcPr>
            <w:tcW w:w="1350" w:type="dxa"/>
          </w:tcPr>
          <w:p w14:paraId="79CE0DCF" w14:textId="77777777" w:rsidR="00C670ED" w:rsidRPr="00070B22" w:rsidRDefault="00C670ED" w:rsidP="00D8277F">
            <w:pPr>
              <w:jc w:val="center"/>
              <w:rPr>
                <w:rFonts w:cstheme="minorHAnsi"/>
                <w:sz w:val="24"/>
                <w:szCs w:val="24"/>
              </w:rPr>
            </w:pPr>
            <w:r w:rsidRPr="009F6B08">
              <w:rPr>
                <w:rFonts w:cstheme="minorHAnsi"/>
                <w:noProof/>
                <w:sz w:val="24"/>
                <w:szCs w:val="24"/>
              </w:rPr>
              <w:t>238</w:t>
            </w:r>
          </w:p>
        </w:tc>
        <w:tc>
          <w:tcPr>
            <w:tcW w:w="8977" w:type="dxa"/>
            <w:gridSpan w:val="3"/>
          </w:tcPr>
          <w:p w14:paraId="70F4C5A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Expand the defined Southern Area in the golden king crab commercial fishery in Registration Area A to include all waters of Section 3-A</w:t>
            </w:r>
          </w:p>
        </w:tc>
      </w:tr>
      <w:tr w:rsidR="00C670ED" w:rsidRPr="001E2029" w14:paraId="3ABA46DC" w14:textId="77777777" w:rsidTr="00D8277F">
        <w:tc>
          <w:tcPr>
            <w:tcW w:w="1350" w:type="dxa"/>
          </w:tcPr>
          <w:p w14:paraId="11173638" w14:textId="77777777" w:rsidR="00C670ED" w:rsidRPr="001E2029" w:rsidRDefault="00C670ED" w:rsidP="00D8277F">
            <w:pPr>
              <w:jc w:val="center"/>
              <w:rPr>
                <w:rFonts w:ascii="Times New Roman" w:hAnsi="Times New Roman" w:cs="Times New Roman"/>
                <w:sz w:val="24"/>
                <w:szCs w:val="24"/>
              </w:rPr>
            </w:pPr>
          </w:p>
        </w:tc>
        <w:tc>
          <w:tcPr>
            <w:tcW w:w="1080" w:type="dxa"/>
          </w:tcPr>
          <w:p w14:paraId="4287AF3A" w14:textId="77777777" w:rsidR="00C670ED" w:rsidRPr="001E2029" w:rsidRDefault="00C670ED" w:rsidP="00D8277F">
            <w:pPr>
              <w:rPr>
                <w:rFonts w:ascii="Times New Roman" w:hAnsi="Times New Roman" w:cs="Times New Roman"/>
                <w:sz w:val="24"/>
                <w:szCs w:val="24"/>
              </w:rPr>
            </w:pPr>
          </w:p>
        </w:tc>
        <w:tc>
          <w:tcPr>
            <w:tcW w:w="1080" w:type="dxa"/>
          </w:tcPr>
          <w:p w14:paraId="6A5A1657" w14:textId="77777777" w:rsidR="00C670ED" w:rsidRPr="001E2029" w:rsidRDefault="00C670ED" w:rsidP="00D8277F">
            <w:pPr>
              <w:rPr>
                <w:rFonts w:ascii="Times New Roman" w:hAnsi="Times New Roman" w:cs="Times New Roman"/>
                <w:sz w:val="24"/>
                <w:szCs w:val="24"/>
              </w:rPr>
            </w:pPr>
          </w:p>
        </w:tc>
        <w:tc>
          <w:tcPr>
            <w:tcW w:w="6817" w:type="dxa"/>
          </w:tcPr>
          <w:p w14:paraId="1D17F261" w14:textId="77777777" w:rsidR="00C670ED" w:rsidRPr="001E2029" w:rsidRDefault="00C670ED" w:rsidP="00D8277F">
            <w:pPr>
              <w:tabs>
                <w:tab w:val="left" w:pos="1515"/>
              </w:tabs>
              <w:rPr>
                <w:rFonts w:ascii="Times New Roman" w:hAnsi="Times New Roman" w:cs="Times New Roman"/>
              </w:rPr>
            </w:pPr>
          </w:p>
        </w:tc>
      </w:tr>
      <w:tr w:rsidR="00C670ED" w:rsidRPr="00A129DF" w14:paraId="6DC65C29" w14:textId="77777777" w:rsidTr="00D8277F">
        <w:tc>
          <w:tcPr>
            <w:tcW w:w="1350" w:type="dxa"/>
          </w:tcPr>
          <w:p w14:paraId="173D34AD" w14:textId="77777777" w:rsidR="00C670ED" w:rsidRPr="00070B22" w:rsidRDefault="00C670ED" w:rsidP="00D8277F">
            <w:pPr>
              <w:jc w:val="center"/>
              <w:rPr>
                <w:rFonts w:cstheme="minorHAnsi"/>
                <w:sz w:val="24"/>
                <w:szCs w:val="24"/>
              </w:rPr>
            </w:pPr>
            <w:r w:rsidRPr="009F6B08">
              <w:rPr>
                <w:rFonts w:cstheme="minorHAnsi"/>
                <w:noProof/>
                <w:sz w:val="24"/>
                <w:szCs w:val="24"/>
              </w:rPr>
              <w:t>239</w:t>
            </w:r>
          </w:p>
        </w:tc>
        <w:tc>
          <w:tcPr>
            <w:tcW w:w="8977" w:type="dxa"/>
            <w:gridSpan w:val="3"/>
          </w:tcPr>
          <w:p w14:paraId="221A80A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Divide the defined Northern Area of the golden king crab fishery in Registration Area A into two areas and split the current guideline harvest level between the two new areas</w:t>
            </w:r>
          </w:p>
        </w:tc>
      </w:tr>
      <w:tr w:rsidR="00C670ED" w:rsidRPr="001E2029" w14:paraId="4E5A06AC" w14:textId="77777777" w:rsidTr="00D8277F">
        <w:tc>
          <w:tcPr>
            <w:tcW w:w="1350" w:type="dxa"/>
          </w:tcPr>
          <w:p w14:paraId="6DCA7466" w14:textId="77777777" w:rsidR="00C670ED" w:rsidRPr="001E2029" w:rsidRDefault="00C670ED" w:rsidP="00D8277F">
            <w:pPr>
              <w:jc w:val="center"/>
              <w:rPr>
                <w:rFonts w:ascii="Times New Roman" w:hAnsi="Times New Roman" w:cs="Times New Roman"/>
                <w:sz w:val="24"/>
                <w:szCs w:val="24"/>
              </w:rPr>
            </w:pPr>
          </w:p>
        </w:tc>
        <w:tc>
          <w:tcPr>
            <w:tcW w:w="1080" w:type="dxa"/>
          </w:tcPr>
          <w:p w14:paraId="0AE04F4A" w14:textId="77777777" w:rsidR="00C670ED" w:rsidRPr="001E2029" w:rsidRDefault="00C670ED" w:rsidP="00D8277F">
            <w:pPr>
              <w:rPr>
                <w:rFonts w:ascii="Times New Roman" w:hAnsi="Times New Roman" w:cs="Times New Roman"/>
                <w:sz w:val="24"/>
                <w:szCs w:val="24"/>
              </w:rPr>
            </w:pPr>
          </w:p>
        </w:tc>
        <w:tc>
          <w:tcPr>
            <w:tcW w:w="1080" w:type="dxa"/>
          </w:tcPr>
          <w:p w14:paraId="5A4E8274" w14:textId="77777777" w:rsidR="00C670ED" w:rsidRPr="001E2029" w:rsidRDefault="00C670ED" w:rsidP="00D8277F">
            <w:pPr>
              <w:rPr>
                <w:rFonts w:ascii="Times New Roman" w:hAnsi="Times New Roman" w:cs="Times New Roman"/>
                <w:sz w:val="24"/>
                <w:szCs w:val="24"/>
              </w:rPr>
            </w:pPr>
          </w:p>
        </w:tc>
        <w:tc>
          <w:tcPr>
            <w:tcW w:w="6817" w:type="dxa"/>
          </w:tcPr>
          <w:p w14:paraId="10EF7B4E" w14:textId="77777777" w:rsidR="00C670ED" w:rsidRPr="001E2029" w:rsidRDefault="00C670ED" w:rsidP="00D8277F">
            <w:pPr>
              <w:tabs>
                <w:tab w:val="left" w:pos="1515"/>
              </w:tabs>
              <w:rPr>
                <w:rFonts w:ascii="Times New Roman" w:hAnsi="Times New Roman" w:cs="Times New Roman"/>
              </w:rPr>
            </w:pPr>
          </w:p>
        </w:tc>
      </w:tr>
      <w:tr w:rsidR="00C670ED" w:rsidRPr="00A129DF" w14:paraId="67C758E3" w14:textId="77777777" w:rsidTr="00D8277F">
        <w:tc>
          <w:tcPr>
            <w:tcW w:w="1350" w:type="dxa"/>
          </w:tcPr>
          <w:p w14:paraId="6EBEDC2F" w14:textId="77777777" w:rsidR="00C670ED" w:rsidRPr="00070B22" w:rsidRDefault="00C670ED" w:rsidP="00D8277F">
            <w:pPr>
              <w:jc w:val="center"/>
              <w:rPr>
                <w:rFonts w:cstheme="minorHAnsi"/>
                <w:sz w:val="24"/>
                <w:szCs w:val="24"/>
              </w:rPr>
            </w:pPr>
            <w:r w:rsidRPr="009F6B08">
              <w:rPr>
                <w:rFonts w:cstheme="minorHAnsi"/>
                <w:noProof/>
                <w:sz w:val="24"/>
                <w:szCs w:val="24"/>
              </w:rPr>
              <w:t>240</w:t>
            </w:r>
          </w:p>
        </w:tc>
        <w:tc>
          <w:tcPr>
            <w:tcW w:w="8977" w:type="dxa"/>
            <w:gridSpan w:val="3"/>
          </w:tcPr>
          <w:p w14:paraId="2B11DFE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participants in the Registration Area A Tanner and golden king crab fisheries to have Tanner crab aboard their vessel while fishing for golden king crab in a closed commercial Tanner crab area</w:t>
            </w:r>
          </w:p>
        </w:tc>
      </w:tr>
      <w:tr w:rsidR="00C670ED" w:rsidRPr="001E2029" w14:paraId="4C7CF0E5" w14:textId="77777777" w:rsidTr="00D8277F">
        <w:tc>
          <w:tcPr>
            <w:tcW w:w="1350" w:type="dxa"/>
          </w:tcPr>
          <w:p w14:paraId="65A9F09A" w14:textId="77777777" w:rsidR="00C670ED" w:rsidRPr="001E2029" w:rsidRDefault="00C670ED" w:rsidP="00D8277F">
            <w:pPr>
              <w:jc w:val="center"/>
              <w:rPr>
                <w:rFonts w:ascii="Times New Roman" w:hAnsi="Times New Roman" w:cs="Times New Roman"/>
                <w:sz w:val="24"/>
                <w:szCs w:val="24"/>
              </w:rPr>
            </w:pPr>
          </w:p>
        </w:tc>
        <w:tc>
          <w:tcPr>
            <w:tcW w:w="1080" w:type="dxa"/>
          </w:tcPr>
          <w:p w14:paraId="4380329D" w14:textId="77777777" w:rsidR="00C670ED" w:rsidRPr="001E2029" w:rsidRDefault="00C670ED" w:rsidP="00D8277F">
            <w:pPr>
              <w:rPr>
                <w:rFonts w:ascii="Times New Roman" w:hAnsi="Times New Roman" w:cs="Times New Roman"/>
                <w:sz w:val="24"/>
                <w:szCs w:val="24"/>
              </w:rPr>
            </w:pPr>
          </w:p>
        </w:tc>
        <w:tc>
          <w:tcPr>
            <w:tcW w:w="1080" w:type="dxa"/>
          </w:tcPr>
          <w:p w14:paraId="282295BE" w14:textId="77777777" w:rsidR="00C670ED" w:rsidRPr="001E2029" w:rsidRDefault="00C670ED" w:rsidP="00D8277F">
            <w:pPr>
              <w:rPr>
                <w:rFonts w:ascii="Times New Roman" w:hAnsi="Times New Roman" w:cs="Times New Roman"/>
                <w:sz w:val="24"/>
                <w:szCs w:val="24"/>
              </w:rPr>
            </w:pPr>
          </w:p>
        </w:tc>
        <w:tc>
          <w:tcPr>
            <w:tcW w:w="6817" w:type="dxa"/>
          </w:tcPr>
          <w:p w14:paraId="51D7524B" w14:textId="77777777" w:rsidR="00C670ED" w:rsidRPr="001E2029" w:rsidRDefault="00C670ED" w:rsidP="00D8277F">
            <w:pPr>
              <w:tabs>
                <w:tab w:val="left" w:pos="1515"/>
              </w:tabs>
              <w:rPr>
                <w:rFonts w:ascii="Times New Roman" w:hAnsi="Times New Roman" w:cs="Times New Roman"/>
              </w:rPr>
            </w:pPr>
          </w:p>
        </w:tc>
      </w:tr>
      <w:tr w:rsidR="00C670ED" w:rsidRPr="00A129DF" w14:paraId="297EEBD1" w14:textId="77777777" w:rsidTr="00D8277F">
        <w:tc>
          <w:tcPr>
            <w:tcW w:w="1350" w:type="dxa"/>
          </w:tcPr>
          <w:p w14:paraId="70325F60" w14:textId="77777777" w:rsidR="00C670ED" w:rsidRPr="00070B22" w:rsidRDefault="00C670ED" w:rsidP="00D8277F">
            <w:pPr>
              <w:jc w:val="center"/>
              <w:rPr>
                <w:rFonts w:cstheme="minorHAnsi"/>
                <w:sz w:val="24"/>
                <w:szCs w:val="24"/>
              </w:rPr>
            </w:pPr>
            <w:r w:rsidRPr="009F6B08">
              <w:rPr>
                <w:rFonts w:cstheme="minorHAnsi"/>
                <w:noProof/>
                <w:sz w:val="24"/>
                <w:szCs w:val="24"/>
              </w:rPr>
              <w:t>241</w:t>
            </w:r>
          </w:p>
        </w:tc>
        <w:tc>
          <w:tcPr>
            <w:tcW w:w="8977" w:type="dxa"/>
            <w:gridSpan w:val="3"/>
          </w:tcPr>
          <w:p w14:paraId="5781CC13"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vessel participating in a Registration Area A king crab fishery to operate groundfish coil spring pots to catch bait</w:t>
            </w:r>
          </w:p>
        </w:tc>
      </w:tr>
      <w:tr w:rsidR="00C670ED" w:rsidRPr="001E2029" w14:paraId="65B64A9A" w14:textId="77777777" w:rsidTr="00D8277F">
        <w:tc>
          <w:tcPr>
            <w:tcW w:w="1350" w:type="dxa"/>
          </w:tcPr>
          <w:p w14:paraId="05296E85" w14:textId="77777777" w:rsidR="00C670ED" w:rsidRPr="001E2029" w:rsidRDefault="00C670ED" w:rsidP="00D8277F">
            <w:pPr>
              <w:jc w:val="center"/>
              <w:rPr>
                <w:rFonts w:ascii="Times New Roman" w:hAnsi="Times New Roman" w:cs="Times New Roman"/>
                <w:sz w:val="24"/>
                <w:szCs w:val="24"/>
              </w:rPr>
            </w:pPr>
          </w:p>
        </w:tc>
        <w:tc>
          <w:tcPr>
            <w:tcW w:w="1080" w:type="dxa"/>
          </w:tcPr>
          <w:p w14:paraId="2181A3A2" w14:textId="77777777" w:rsidR="00C670ED" w:rsidRPr="001E2029" w:rsidRDefault="00C670ED" w:rsidP="00D8277F">
            <w:pPr>
              <w:rPr>
                <w:rFonts w:ascii="Times New Roman" w:hAnsi="Times New Roman" w:cs="Times New Roman"/>
                <w:sz w:val="24"/>
                <w:szCs w:val="24"/>
              </w:rPr>
            </w:pPr>
          </w:p>
        </w:tc>
        <w:tc>
          <w:tcPr>
            <w:tcW w:w="1080" w:type="dxa"/>
          </w:tcPr>
          <w:p w14:paraId="056F43FD" w14:textId="77777777" w:rsidR="00C670ED" w:rsidRPr="001E2029" w:rsidRDefault="00C670ED" w:rsidP="00D8277F">
            <w:pPr>
              <w:rPr>
                <w:rFonts w:ascii="Times New Roman" w:hAnsi="Times New Roman" w:cs="Times New Roman"/>
                <w:sz w:val="24"/>
                <w:szCs w:val="24"/>
              </w:rPr>
            </w:pPr>
          </w:p>
        </w:tc>
        <w:tc>
          <w:tcPr>
            <w:tcW w:w="6817" w:type="dxa"/>
          </w:tcPr>
          <w:p w14:paraId="188FF4FD" w14:textId="77777777" w:rsidR="00C670ED" w:rsidRPr="001E2029" w:rsidRDefault="00C670ED" w:rsidP="00D8277F">
            <w:pPr>
              <w:tabs>
                <w:tab w:val="left" w:pos="1515"/>
              </w:tabs>
              <w:rPr>
                <w:rFonts w:ascii="Times New Roman" w:hAnsi="Times New Roman" w:cs="Times New Roman"/>
              </w:rPr>
            </w:pPr>
          </w:p>
        </w:tc>
      </w:tr>
      <w:tr w:rsidR="00C670ED" w:rsidRPr="00A129DF" w14:paraId="54156379" w14:textId="77777777" w:rsidTr="00D8277F">
        <w:tc>
          <w:tcPr>
            <w:tcW w:w="1350" w:type="dxa"/>
          </w:tcPr>
          <w:p w14:paraId="1D58D4BB" w14:textId="77777777" w:rsidR="00C670ED" w:rsidRPr="00070B22" w:rsidRDefault="00C670ED" w:rsidP="00D8277F">
            <w:pPr>
              <w:jc w:val="center"/>
              <w:rPr>
                <w:rFonts w:cstheme="minorHAnsi"/>
                <w:sz w:val="24"/>
                <w:szCs w:val="24"/>
              </w:rPr>
            </w:pPr>
            <w:r w:rsidRPr="009F6B08">
              <w:rPr>
                <w:rFonts w:cstheme="minorHAnsi"/>
                <w:noProof/>
                <w:sz w:val="24"/>
                <w:szCs w:val="24"/>
              </w:rPr>
              <w:t>242</w:t>
            </w:r>
          </w:p>
        </w:tc>
        <w:tc>
          <w:tcPr>
            <w:tcW w:w="8977" w:type="dxa"/>
            <w:gridSpan w:val="3"/>
          </w:tcPr>
          <w:p w14:paraId="73E5DB2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Allocate 100% of the Section 11-A red king crab guideline harvest level to the personal use fishery, 70% for summer harvest and 30% for fall/winter harvest</w:t>
            </w:r>
          </w:p>
        </w:tc>
      </w:tr>
      <w:tr w:rsidR="00C670ED" w:rsidRPr="001E2029" w14:paraId="2083AC31" w14:textId="77777777" w:rsidTr="00D8277F">
        <w:tc>
          <w:tcPr>
            <w:tcW w:w="1350" w:type="dxa"/>
          </w:tcPr>
          <w:p w14:paraId="5395FFFC" w14:textId="77777777" w:rsidR="00C670ED" w:rsidRPr="001E2029" w:rsidRDefault="00C670ED" w:rsidP="00D8277F">
            <w:pPr>
              <w:jc w:val="center"/>
              <w:rPr>
                <w:rFonts w:ascii="Times New Roman" w:hAnsi="Times New Roman" w:cs="Times New Roman"/>
                <w:sz w:val="24"/>
                <w:szCs w:val="24"/>
              </w:rPr>
            </w:pPr>
          </w:p>
        </w:tc>
        <w:tc>
          <w:tcPr>
            <w:tcW w:w="1080" w:type="dxa"/>
          </w:tcPr>
          <w:p w14:paraId="3C8A3705" w14:textId="77777777" w:rsidR="00C670ED" w:rsidRPr="001E2029" w:rsidRDefault="00C670ED" w:rsidP="00D8277F">
            <w:pPr>
              <w:rPr>
                <w:rFonts w:ascii="Times New Roman" w:hAnsi="Times New Roman" w:cs="Times New Roman"/>
                <w:sz w:val="24"/>
                <w:szCs w:val="24"/>
              </w:rPr>
            </w:pPr>
          </w:p>
        </w:tc>
        <w:tc>
          <w:tcPr>
            <w:tcW w:w="1080" w:type="dxa"/>
          </w:tcPr>
          <w:p w14:paraId="1D6D97CE" w14:textId="77777777" w:rsidR="00C670ED" w:rsidRPr="001E2029" w:rsidRDefault="00C670ED" w:rsidP="00D8277F">
            <w:pPr>
              <w:rPr>
                <w:rFonts w:ascii="Times New Roman" w:hAnsi="Times New Roman" w:cs="Times New Roman"/>
                <w:sz w:val="24"/>
                <w:szCs w:val="24"/>
              </w:rPr>
            </w:pPr>
          </w:p>
        </w:tc>
        <w:tc>
          <w:tcPr>
            <w:tcW w:w="6817" w:type="dxa"/>
          </w:tcPr>
          <w:p w14:paraId="10657D46" w14:textId="77777777" w:rsidR="00C670ED" w:rsidRPr="001E2029" w:rsidRDefault="00C670ED" w:rsidP="00D8277F">
            <w:pPr>
              <w:tabs>
                <w:tab w:val="left" w:pos="1515"/>
              </w:tabs>
              <w:rPr>
                <w:rFonts w:ascii="Times New Roman" w:hAnsi="Times New Roman" w:cs="Times New Roman"/>
              </w:rPr>
            </w:pPr>
          </w:p>
        </w:tc>
      </w:tr>
      <w:tr w:rsidR="00C670ED" w:rsidRPr="00A129DF" w14:paraId="27F0EEAF" w14:textId="77777777" w:rsidTr="00D8277F">
        <w:tc>
          <w:tcPr>
            <w:tcW w:w="1350" w:type="dxa"/>
          </w:tcPr>
          <w:p w14:paraId="76718B65" w14:textId="77777777" w:rsidR="00C670ED" w:rsidRPr="00070B22" w:rsidRDefault="00C670ED" w:rsidP="00D8277F">
            <w:pPr>
              <w:jc w:val="center"/>
              <w:rPr>
                <w:rFonts w:cstheme="minorHAnsi"/>
                <w:sz w:val="24"/>
                <w:szCs w:val="24"/>
              </w:rPr>
            </w:pPr>
            <w:r w:rsidRPr="009F6B08">
              <w:rPr>
                <w:rFonts w:cstheme="minorHAnsi"/>
                <w:noProof/>
                <w:sz w:val="24"/>
                <w:szCs w:val="24"/>
              </w:rPr>
              <w:t>243</w:t>
            </w:r>
          </w:p>
        </w:tc>
        <w:tc>
          <w:tcPr>
            <w:tcW w:w="8977" w:type="dxa"/>
            <w:gridSpan w:val="3"/>
          </w:tcPr>
          <w:p w14:paraId="7CFD9959"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Adopt a biologically based harvest strategy for the commercial red and blue king crab fishery along with a bag and possession limit maximum for the personal use fishery and adopt new management measures for the red and blue king crab fishery</w:t>
            </w:r>
          </w:p>
        </w:tc>
      </w:tr>
      <w:tr w:rsidR="00C670ED" w:rsidRPr="001E2029" w14:paraId="0BE47048" w14:textId="77777777" w:rsidTr="00D8277F">
        <w:tc>
          <w:tcPr>
            <w:tcW w:w="1350" w:type="dxa"/>
          </w:tcPr>
          <w:p w14:paraId="61017315" w14:textId="77777777" w:rsidR="00C670ED" w:rsidRPr="001E2029" w:rsidRDefault="00C670ED" w:rsidP="00D8277F">
            <w:pPr>
              <w:jc w:val="center"/>
              <w:rPr>
                <w:rFonts w:ascii="Times New Roman" w:hAnsi="Times New Roman" w:cs="Times New Roman"/>
                <w:sz w:val="24"/>
                <w:szCs w:val="24"/>
              </w:rPr>
            </w:pPr>
          </w:p>
        </w:tc>
        <w:tc>
          <w:tcPr>
            <w:tcW w:w="1080" w:type="dxa"/>
          </w:tcPr>
          <w:p w14:paraId="0FA8DFB9" w14:textId="77777777" w:rsidR="00C670ED" w:rsidRPr="001E2029" w:rsidRDefault="00C670ED" w:rsidP="00D8277F">
            <w:pPr>
              <w:rPr>
                <w:rFonts w:ascii="Times New Roman" w:hAnsi="Times New Roman" w:cs="Times New Roman"/>
                <w:sz w:val="24"/>
                <w:szCs w:val="24"/>
              </w:rPr>
            </w:pPr>
          </w:p>
        </w:tc>
        <w:tc>
          <w:tcPr>
            <w:tcW w:w="1080" w:type="dxa"/>
          </w:tcPr>
          <w:p w14:paraId="5C9B6FAE" w14:textId="77777777" w:rsidR="00C670ED" w:rsidRPr="001E2029" w:rsidRDefault="00C670ED" w:rsidP="00D8277F">
            <w:pPr>
              <w:rPr>
                <w:rFonts w:ascii="Times New Roman" w:hAnsi="Times New Roman" w:cs="Times New Roman"/>
                <w:sz w:val="24"/>
                <w:szCs w:val="24"/>
              </w:rPr>
            </w:pPr>
          </w:p>
        </w:tc>
        <w:tc>
          <w:tcPr>
            <w:tcW w:w="6817" w:type="dxa"/>
          </w:tcPr>
          <w:p w14:paraId="52185E3F" w14:textId="77777777" w:rsidR="00C670ED" w:rsidRPr="001E2029" w:rsidRDefault="00C670ED" w:rsidP="00D8277F">
            <w:pPr>
              <w:tabs>
                <w:tab w:val="left" w:pos="1515"/>
              </w:tabs>
              <w:rPr>
                <w:rFonts w:ascii="Times New Roman" w:hAnsi="Times New Roman" w:cs="Times New Roman"/>
              </w:rPr>
            </w:pPr>
          </w:p>
        </w:tc>
      </w:tr>
      <w:tr w:rsidR="00C670ED" w:rsidRPr="00A129DF" w14:paraId="1738DE05" w14:textId="77777777" w:rsidTr="00D8277F">
        <w:tc>
          <w:tcPr>
            <w:tcW w:w="1350" w:type="dxa"/>
          </w:tcPr>
          <w:p w14:paraId="55B42204" w14:textId="77777777" w:rsidR="00C670ED" w:rsidRPr="00070B22" w:rsidRDefault="00C670ED" w:rsidP="00D8277F">
            <w:pPr>
              <w:jc w:val="center"/>
              <w:rPr>
                <w:rFonts w:cstheme="minorHAnsi"/>
                <w:sz w:val="24"/>
                <w:szCs w:val="24"/>
              </w:rPr>
            </w:pPr>
            <w:r w:rsidRPr="009F6B08">
              <w:rPr>
                <w:rFonts w:cstheme="minorHAnsi"/>
                <w:noProof/>
                <w:sz w:val="24"/>
                <w:szCs w:val="24"/>
              </w:rPr>
              <w:t>244</w:t>
            </w:r>
          </w:p>
        </w:tc>
        <w:tc>
          <w:tcPr>
            <w:tcW w:w="8977" w:type="dxa"/>
            <w:gridSpan w:val="3"/>
          </w:tcPr>
          <w:p w14:paraId="7A89E59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criteria for setting the season start date for the Registration Area A Tanner crab commercial fishery to fall within the smallest set of falling tides between February 10 and 17</w:t>
            </w:r>
          </w:p>
        </w:tc>
      </w:tr>
      <w:tr w:rsidR="00C670ED" w:rsidRPr="001E2029" w14:paraId="361DB922" w14:textId="77777777" w:rsidTr="00D8277F">
        <w:tc>
          <w:tcPr>
            <w:tcW w:w="1350" w:type="dxa"/>
          </w:tcPr>
          <w:p w14:paraId="7BAA207B" w14:textId="77777777" w:rsidR="00C670ED" w:rsidRPr="001E2029" w:rsidRDefault="00C670ED" w:rsidP="00D8277F">
            <w:pPr>
              <w:jc w:val="center"/>
              <w:rPr>
                <w:rFonts w:ascii="Times New Roman" w:hAnsi="Times New Roman" w:cs="Times New Roman"/>
                <w:sz w:val="24"/>
                <w:szCs w:val="24"/>
              </w:rPr>
            </w:pPr>
          </w:p>
        </w:tc>
        <w:tc>
          <w:tcPr>
            <w:tcW w:w="1080" w:type="dxa"/>
          </w:tcPr>
          <w:p w14:paraId="48AD1781" w14:textId="77777777" w:rsidR="00C670ED" w:rsidRPr="001E2029" w:rsidRDefault="00C670ED" w:rsidP="00D8277F">
            <w:pPr>
              <w:rPr>
                <w:rFonts w:ascii="Times New Roman" w:hAnsi="Times New Roman" w:cs="Times New Roman"/>
                <w:sz w:val="24"/>
                <w:szCs w:val="24"/>
              </w:rPr>
            </w:pPr>
          </w:p>
        </w:tc>
        <w:tc>
          <w:tcPr>
            <w:tcW w:w="1080" w:type="dxa"/>
          </w:tcPr>
          <w:p w14:paraId="336B7D6A" w14:textId="77777777" w:rsidR="00C670ED" w:rsidRPr="001E2029" w:rsidRDefault="00C670ED" w:rsidP="00D8277F">
            <w:pPr>
              <w:rPr>
                <w:rFonts w:ascii="Times New Roman" w:hAnsi="Times New Roman" w:cs="Times New Roman"/>
                <w:sz w:val="24"/>
                <w:szCs w:val="24"/>
              </w:rPr>
            </w:pPr>
          </w:p>
        </w:tc>
        <w:tc>
          <w:tcPr>
            <w:tcW w:w="6817" w:type="dxa"/>
          </w:tcPr>
          <w:p w14:paraId="3DB72546" w14:textId="77777777" w:rsidR="00C670ED" w:rsidRPr="001E2029" w:rsidRDefault="00C670ED" w:rsidP="00D8277F">
            <w:pPr>
              <w:tabs>
                <w:tab w:val="left" w:pos="1515"/>
              </w:tabs>
              <w:rPr>
                <w:rFonts w:ascii="Times New Roman" w:hAnsi="Times New Roman" w:cs="Times New Roman"/>
              </w:rPr>
            </w:pPr>
          </w:p>
        </w:tc>
      </w:tr>
      <w:tr w:rsidR="00C670ED" w:rsidRPr="00A129DF" w14:paraId="5BDFC3FD" w14:textId="77777777" w:rsidTr="00D8277F">
        <w:tc>
          <w:tcPr>
            <w:tcW w:w="1350" w:type="dxa"/>
          </w:tcPr>
          <w:p w14:paraId="2D542ADD" w14:textId="77777777" w:rsidR="00C670ED" w:rsidRPr="00070B22" w:rsidRDefault="00C670ED" w:rsidP="00D8277F">
            <w:pPr>
              <w:jc w:val="center"/>
              <w:rPr>
                <w:rFonts w:cstheme="minorHAnsi"/>
                <w:sz w:val="24"/>
                <w:szCs w:val="24"/>
              </w:rPr>
            </w:pPr>
            <w:r w:rsidRPr="009F6B08">
              <w:rPr>
                <w:rFonts w:cstheme="minorHAnsi"/>
                <w:noProof/>
                <w:sz w:val="24"/>
                <w:szCs w:val="24"/>
              </w:rPr>
              <w:t>245</w:t>
            </w:r>
          </w:p>
        </w:tc>
        <w:tc>
          <w:tcPr>
            <w:tcW w:w="8977" w:type="dxa"/>
            <w:gridSpan w:val="3"/>
          </w:tcPr>
          <w:p w14:paraId="10FD2E2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start time for the Registration Area A commercial Tanner crab fishery from 12:00 noon to 8:00 a.m. on the day the fishery opens</w:t>
            </w:r>
          </w:p>
        </w:tc>
      </w:tr>
      <w:tr w:rsidR="00C670ED" w:rsidRPr="001E2029" w14:paraId="596F9CA8" w14:textId="77777777" w:rsidTr="00D8277F">
        <w:tc>
          <w:tcPr>
            <w:tcW w:w="1350" w:type="dxa"/>
          </w:tcPr>
          <w:p w14:paraId="326EA17E" w14:textId="77777777" w:rsidR="00C670ED" w:rsidRPr="001E2029" w:rsidRDefault="00C670ED" w:rsidP="00D8277F">
            <w:pPr>
              <w:jc w:val="center"/>
              <w:rPr>
                <w:rFonts w:ascii="Times New Roman" w:hAnsi="Times New Roman" w:cs="Times New Roman"/>
                <w:sz w:val="24"/>
                <w:szCs w:val="24"/>
              </w:rPr>
            </w:pPr>
          </w:p>
        </w:tc>
        <w:tc>
          <w:tcPr>
            <w:tcW w:w="1080" w:type="dxa"/>
          </w:tcPr>
          <w:p w14:paraId="59363DC8" w14:textId="77777777" w:rsidR="00C670ED" w:rsidRPr="001E2029" w:rsidRDefault="00C670ED" w:rsidP="00D8277F">
            <w:pPr>
              <w:rPr>
                <w:rFonts w:ascii="Times New Roman" w:hAnsi="Times New Roman" w:cs="Times New Roman"/>
                <w:sz w:val="24"/>
                <w:szCs w:val="24"/>
              </w:rPr>
            </w:pPr>
          </w:p>
        </w:tc>
        <w:tc>
          <w:tcPr>
            <w:tcW w:w="1080" w:type="dxa"/>
          </w:tcPr>
          <w:p w14:paraId="10ED07C9" w14:textId="77777777" w:rsidR="00C670ED" w:rsidRPr="001E2029" w:rsidRDefault="00C670ED" w:rsidP="00D8277F">
            <w:pPr>
              <w:rPr>
                <w:rFonts w:ascii="Times New Roman" w:hAnsi="Times New Roman" w:cs="Times New Roman"/>
                <w:sz w:val="24"/>
                <w:szCs w:val="24"/>
              </w:rPr>
            </w:pPr>
          </w:p>
        </w:tc>
        <w:tc>
          <w:tcPr>
            <w:tcW w:w="6817" w:type="dxa"/>
          </w:tcPr>
          <w:p w14:paraId="70507399" w14:textId="77777777" w:rsidR="00C670ED" w:rsidRPr="001E2029" w:rsidRDefault="00C670ED" w:rsidP="00D8277F">
            <w:pPr>
              <w:tabs>
                <w:tab w:val="left" w:pos="1515"/>
              </w:tabs>
              <w:rPr>
                <w:rFonts w:ascii="Times New Roman" w:hAnsi="Times New Roman" w:cs="Times New Roman"/>
              </w:rPr>
            </w:pPr>
          </w:p>
        </w:tc>
      </w:tr>
      <w:tr w:rsidR="00C670ED" w:rsidRPr="00A129DF" w14:paraId="108D5421" w14:textId="77777777" w:rsidTr="00D8277F">
        <w:tc>
          <w:tcPr>
            <w:tcW w:w="1350" w:type="dxa"/>
          </w:tcPr>
          <w:p w14:paraId="29D9BE69" w14:textId="77777777" w:rsidR="00C670ED" w:rsidRPr="00070B22" w:rsidRDefault="00C670ED" w:rsidP="00D8277F">
            <w:pPr>
              <w:jc w:val="center"/>
              <w:rPr>
                <w:rFonts w:cstheme="minorHAnsi"/>
                <w:sz w:val="24"/>
                <w:szCs w:val="24"/>
              </w:rPr>
            </w:pPr>
            <w:r w:rsidRPr="009F6B08">
              <w:rPr>
                <w:rFonts w:cstheme="minorHAnsi"/>
                <w:noProof/>
                <w:sz w:val="24"/>
                <w:szCs w:val="24"/>
              </w:rPr>
              <w:t>246</w:t>
            </w:r>
          </w:p>
        </w:tc>
        <w:tc>
          <w:tcPr>
            <w:tcW w:w="8977" w:type="dxa"/>
            <w:gridSpan w:val="3"/>
          </w:tcPr>
          <w:p w14:paraId="216A92C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Add freezing spray to the criteria that would delay the start date of commercial Tanner crab fishery in Registration Area A</w:t>
            </w:r>
          </w:p>
        </w:tc>
      </w:tr>
      <w:tr w:rsidR="00C670ED" w:rsidRPr="001E2029" w14:paraId="44ECB0DB" w14:textId="77777777" w:rsidTr="00D8277F">
        <w:tc>
          <w:tcPr>
            <w:tcW w:w="1350" w:type="dxa"/>
          </w:tcPr>
          <w:p w14:paraId="18E1312F" w14:textId="77777777" w:rsidR="00C670ED" w:rsidRPr="001E2029" w:rsidRDefault="00C670ED" w:rsidP="00D8277F">
            <w:pPr>
              <w:jc w:val="center"/>
              <w:rPr>
                <w:rFonts w:ascii="Times New Roman" w:hAnsi="Times New Roman" w:cs="Times New Roman"/>
                <w:sz w:val="24"/>
                <w:szCs w:val="24"/>
              </w:rPr>
            </w:pPr>
          </w:p>
        </w:tc>
        <w:tc>
          <w:tcPr>
            <w:tcW w:w="1080" w:type="dxa"/>
          </w:tcPr>
          <w:p w14:paraId="12289E96" w14:textId="77777777" w:rsidR="00C670ED" w:rsidRPr="001E2029" w:rsidRDefault="00C670ED" w:rsidP="00D8277F">
            <w:pPr>
              <w:rPr>
                <w:rFonts w:ascii="Times New Roman" w:hAnsi="Times New Roman" w:cs="Times New Roman"/>
                <w:sz w:val="24"/>
                <w:szCs w:val="24"/>
              </w:rPr>
            </w:pPr>
          </w:p>
        </w:tc>
        <w:tc>
          <w:tcPr>
            <w:tcW w:w="1080" w:type="dxa"/>
          </w:tcPr>
          <w:p w14:paraId="3B58910C" w14:textId="77777777" w:rsidR="00C670ED" w:rsidRPr="001E2029" w:rsidRDefault="00C670ED" w:rsidP="00D8277F">
            <w:pPr>
              <w:rPr>
                <w:rFonts w:ascii="Times New Roman" w:hAnsi="Times New Roman" w:cs="Times New Roman"/>
                <w:sz w:val="24"/>
                <w:szCs w:val="24"/>
              </w:rPr>
            </w:pPr>
          </w:p>
        </w:tc>
        <w:tc>
          <w:tcPr>
            <w:tcW w:w="6817" w:type="dxa"/>
          </w:tcPr>
          <w:p w14:paraId="4FC147CF" w14:textId="77777777" w:rsidR="00C670ED" w:rsidRPr="001E2029" w:rsidRDefault="00C670ED" w:rsidP="00D8277F">
            <w:pPr>
              <w:tabs>
                <w:tab w:val="left" w:pos="1515"/>
              </w:tabs>
              <w:rPr>
                <w:rFonts w:ascii="Times New Roman" w:hAnsi="Times New Roman" w:cs="Times New Roman"/>
              </w:rPr>
            </w:pPr>
          </w:p>
        </w:tc>
      </w:tr>
      <w:tr w:rsidR="00C670ED" w:rsidRPr="00A129DF" w14:paraId="5E02E03F" w14:textId="77777777" w:rsidTr="00D8277F">
        <w:tc>
          <w:tcPr>
            <w:tcW w:w="1350" w:type="dxa"/>
          </w:tcPr>
          <w:p w14:paraId="4749A789" w14:textId="77777777" w:rsidR="00C670ED" w:rsidRPr="00070B22" w:rsidRDefault="00C670ED" w:rsidP="00D8277F">
            <w:pPr>
              <w:jc w:val="center"/>
              <w:rPr>
                <w:rFonts w:cstheme="minorHAnsi"/>
                <w:sz w:val="24"/>
                <w:szCs w:val="24"/>
              </w:rPr>
            </w:pPr>
            <w:r w:rsidRPr="009F6B08">
              <w:rPr>
                <w:rFonts w:cstheme="minorHAnsi"/>
                <w:noProof/>
                <w:sz w:val="24"/>
                <w:szCs w:val="24"/>
              </w:rPr>
              <w:t>247</w:t>
            </w:r>
          </w:p>
        </w:tc>
        <w:tc>
          <w:tcPr>
            <w:tcW w:w="8977" w:type="dxa"/>
            <w:gridSpan w:val="3"/>
          </w:tcPr>
          <w:p w14:paraId="6FAD14C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Increase the depth that Registration Area A commercial Tanner crab fishery pots can be stored to 20 fathoms</w:t>
            </w:r>
          </w:p>
        </w:tc>
      </w:tr>
      <w:tr w:rsidR="00C670ED" w:rsidRPr="001E2029" w14:paraId="797AABAE" w14:textId="77777777" w:rsidTr="00D8277F">
        <w:tc>
          <w:tcPr>
            <w:tcW w:w="1350" w:type="dxa"/>
          </w:tcPr>
          <w:p w14:paraId="2F61B584" w14:textId="77777777" w:rsidR="00C670ED" w:rsidRPr="001E2029" w:rsidRDefault="00C670ED" w:rsidP="00D8277F">
            <w:pPr>
              <w:jc w:val="center"/>
              <w:rPr>
                <w:rFonts w:ascii="Times New Roman" w:hAnsi="Times New Roman" w:cs="Times New Roman"/>
                <w:sz w:val="24"/>
                <w:szCs w:val="24"/>
              </w:rPr>
            </w:pPr>
          </w:p>
        </w:tc>
        <w:tc>
          <w:tcPr>
            <w:tcW w:w="1080" w:type="dxa"/>
          </w:tcPr>
          <w:p w14:paraId="527D609E" w14:textId="77777777" w:rsidR="00C670ED" w:rsidRPr="001E2029" w:rsidRDefault="00C670ED" w:rsidP="00D8277F">
            <w:pPr>
              <w:rPr>
                <w:rFonts w:ascii="Times New Roman" w:hAnsi="Times New Roman" w:cs="Times New Roman"/>
                <w:sz w:val="24"/>
                <w:szCs w:val="24"/>
              </w:rPr>
            </w:pPr>
          </w:p>
        </w:tc>
        <w:tc>
          <w:tcPr>
            <w:tcW w:w="1080" w:type="dxa"/>
          </w:tcPr>
          <w:p w14:paraId="2EF07B2B" w14:textId="77777777" w:rsidR="00C670ED" w:rsidRPr="001E2029" w:rsidRDefault="00C670ED" w:rsidP="00D8277F">
            <w:pPr>
              <w:rPr>
                <w:rFonts w:ascii="Times New Roman" w:hAnsi="Times New Roman" w:cs="Times New Roman"/>
                <w:sz w:val="24"/>
                <w:szCs w:val="24"/>
              </w:rPr>
            </w:pPr>
          </w:p>
        </w:tc>
        <w:tc>
          <w:tcPr>
            <w:tcW w:w="6817" w:type="dxa"/>
          </w:tcPr>
          <w:p w14:paraId="5AB1FE6E" w14:textId="77777777" w:rsidR="00C670ED" w:rsidRPr="001E2029" w:rsidRDefault="00C670ED" w:rsidP="00D8277F">
            <w:pPr>
              <w:tabs>
                <w:tab w:val="left" w:pos="1515"/>
              </w:tabs>
              <w:rPr>
                <w:rFonts w:ascii="Times New Roman" w:hAnsi="Times New Roman" w:cs="Times New Roman"/>
              </w:rPr>
            </w:pPr>
          </w:p>
        </w:tc>
      </w:tr>
      <w:tr w:rsidR="00C670ED" w:rsidRPr="00A129DF" w14:paraId="40799968" w14:textId="77777777" w:rsidTr="00D8277F">
        <w:tc>
          <w:tcPr>
            <w:tcW w:w="1350" w:type="dxa"/>
          </w:tcPr>
          <w:p w14:paraId="72193DBA" w14:textId="77777777" w:rsidR="00C670ED" w:rsidRPr="00070B22" w:rsidRDefault="00C670ED" w:rsidP="00D8277F">
            <w:pPr>
              <w:jc w:val="center"/>
              <w:rPr>
                <w:rFonts w:cstheme="minorHAnsi"/>
                <w:sz w:val="24"/>
                <w:szCs w:val="24"/>
              </w:rPr>
            </w:pPr>
            <w:r w:rsidRPr="009F6B08">
              <w:rPr>
                <w:rFonts w:cstheme="minorHAnsi"/>
                <w:noProof/>
                <w:sz w:val="24"/>
                <w:szCs w:val="24"/>
              </w:rPr>
              <w:t>248</w:t>
            </w:r>
          </w:p>
        </w:tc>
        <w:tc>
          <w:tcPr>
            <w:tcW w:w="8977" w:type="dxa"/>
            <w:gridSpan w:val="3"/>
          </w:tcPr>
          <w:p w14:paraId="4D61EACD"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vessel participating in a Registration Area A Tanner crab fishery to operate groundfish coil spring pots to catch bait</w:t>
            </w:r>
          </w:p>
        </w:tc>
      </w:tr>
      <w:tr w:rsidR="00C670ED" w:rsidRPr="001E2029" w14:paraId="305EC8C8" w14:textId="77777777" w:rsidTr="00D8277F">
        <w:tc>
          <w:tcPr>
            <w:tcW w:w="1350" w:type="dxa"/>
          </w:tcPr>
          <w:p w14:paraId="13FF09F1" w14:textId="77777777" w:rsidR="00C670ED" w:rsidRPr="001E2029" w:rsidRDefault="00C670ED" w:rsidP="00D8277F">
            <w:pPr>
              <w:jc w:val="center"/>
              <w:rPr>
                <w:rFonts w:ascii="Times New Roman" w:hAnsi="Times New Roman" w:cs="Times New Roman"/>
                <w:sz w:val="24"/>
                <w:szCs w:val="24"/>
              </w:rPr>
            </w:pPr>
          </w:p>
        </w:tc>
        <w:tc>
          <w:tcPr>
            <w:tcW w:w="1080" w:type="dxa"/>
          </w:tcPr>
          <w:p w14:paraId="3A2D3041" w14:textId="77777777" w:rsidR="00C670ED" w:rsidRPr="001E2029" w:rsidRDefault="00C670ED" w:rsidP="00D8277F">
            <w:pPr>
              <w:rPr>
                <w:rFonts w:ascii="Times New Roman" w:hAnsi="Times New Roman" w:cs="Times New Roman"/>
                <w:sz w:val="24"/>
                <w:szCs w:val="24"/>
              </w:rPr>
            </w:pPr>
          </w:p>
        </w:tc>
        <w:tc>
          <w:tcPr>
            <w:tcW w:w="1080" w:type="dxa"/>
          </w:tcPr>
          <w:p w14:paraId="72A0EEF3" w14:textId="77777777" w:rsidR="00C670ED" w:rsidRPr="001E2029" w:rsidRDefault="00C670ED" w:rsidP="00D8277F">
            <w:pPr>
              <w:rPr>
                <w:rFonts w:ascii="Times New Roman" w:hAnsi="Times New Roman" w:cs="Times New Roman"/>
                <w:sz w:val="24"/>
                <w:szCs w:val="24"/>
              </w:rPr>
            </w:pPr>
          </w:p>
        </w:tc>
        <w:tc>
          <w:tcPr>
            <w:tcW w:w="6817" w:type="dxa"/>
          </w:tcPr>
          <w:p w14:paraId="22FBC91B" w14:textId="77777777" w:rsidR="00C670ED" w:rsidRPr="001E2029" w:rsidRDefault="00C670ED" w:rsidP="00D8277F">
            <w:pPr>
              <w:tabs>
                <w:tab w:val="left" w:pos="1515"/>
              </w:tabs>
              <w:rPr>
                <w:rFonts w:ascii="Times New Roman" w:hAnsi="Times New Roman" w:cs="Times New Roman"/>
              </w:rPr>
            </w:pPr>
          </w:p>
        </w:tc>
      </w:tr>
      <w:tr w:rsidR="00C670ED" w:rsidRPr="00A129DF" w14:paraId="4B6DE531" w14:textId="77777777" w:rsidTr="00D8277F">
        <w:tc>
          <w:tcPr>
            <w:tcW w:w="1350" w:type="dxa"/>
          </w:tcPr>
          <w:p w14:paraId="3F496E6F" w14:textId="77777777" w:rsidR="00C670ED" w:rsidRPr="00070B22" w:rsidRDefault="00C670ED" w:rsidP="00D8277F">
            <w:pPr>
              <w:jc w:val="center"/>
              <w:rPr>
                <w:rFonts w:cstheme="minorHAnsi"/>
                <w:sz w:val="24"/>
                <w:szCs w:val="24"/>
              </w:rPr>
            </w:pPr>
            <w:r w:rsidRPr="009F6B08">
              <w:rPr>
                <w:rFonts w:cstheme="minorHAnsi"/>
                <w:noProof/>
                <w:sz w:val="24"/>
                <w:szCs w:val="24"/>
              </w:rPr>
              <w:t>249</w:t>
            </w:r>
          </w:p>
        </w:tc>
        <w:tc>
          <w:tcPr>
            <w:tcW w:w="8977" w:type="dxa"/>
            <w:gridSpan w:val="3"/>
          </w:tcPr>
          <w:p w14:paraId="7F1E60A0"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Tanner crab commercial fishery participants to operate pot gear for subsistence, personal use, or sport fisheries after unregistering from the commercial fishery</w:t>
            </w:r>
          </w:p>
        </w:tc>
      </w:tr>
      <w:tr w:rsidR="00C670ED" w:rsidRPr="001E2029" w14:paraId="1968AA35" w14:textId="77777777" w:rsidTr="00D8277F">
        <w:tc>
          <w:tcPr>
            <w:tcW w:w="1350" w:type="dxa"/>
          </w:tcPr>
          <w:p w14:paraId="51FE676F" w14:textId="77777777" w:rsidR="00C670ED" w:rsidRPr="001E2029" w:rsidRDefault="00C670ED" w:rsidP="00D8277F">
            <w:pPr>
              <w:jc w:val="center"/>
              <w:rPr>
                <w:rFonts w:ascii="Times New Roman" w:hAnsi="Times New Roman" w:cs="Times New Roman"/>
                <w:sz w:val="24"/>
                <w:szCs w:val="24"/>
              </w:rPr>
            </w:pPr>
          </w:p>
        </w:tc>
        <w:tc>
          <w:tcPr>
            <w:tcW w:w="1080" w:type="dxa"/>
          </w:tcPr>
          <w:p w14:paraId="27D2F6FA" w14:textId="77777777" w:rsidR="00C670ED" w:rsidRPr="001E2029" w:rsidRDefault="00C670ED" w:rsidP="00D8277F">
            <w:pPr>
              <w:rPr>
                <w:rFonts w:ascii="Times New Roman" w:hAnsi="Times New Roman" w:cs="Times New Roman"/>
                <w:sz w:val="24"/>
                <w:szCs w:val="24"/>
              </w:rPr>
            </w:pPr>
          </w:p>
        </w:tc>
        <w:tc>
          <w:tcPr>
            <w:tcW w:w="1080" w:type="dxa"/>
          </w:tcPr>
          <w:p w14:paraId="63598CA4" w14:textId="77777777" w:rsidR="00C670ED" w:rsidRPr="001E2029" w:rsidRDefault="00C670ED" w:rsidP="00D8277F">
            <w:pPr>
              <w:rPr>
                <w:rFonts w:ascii="Times New Roman" w:hAnsi="Times New Roman" w:cs="Times New Roman"/>
                <w:sz w:val="24"/>
                <w:szCs w:val="24"/>
              </w:rPr>
            </w:pPr>
          </w:p>
        </w:tc>
        <w:tc>
          <w:tcPr>
            <w:tcW w:w="6817" w:type="dxa"/>
          </w:tcPr>
          <w:p w14:paraId="7D7555C7" w14:textId="77777777" w:rsidR="00C670ED" w:rsidRPr="001E2029" w:rsidRDefault="00C670ED" w:rsidP="00D8277F">
            <w:pPr>
              <w:tabs>
                <w:tab w:val="left" w:pos="1515"/>
              </w:tabs>
              <w:rPr>
                <w:rFonts w:ascii="Times New Roman" w:hAnsi="Times New Roman" w:cs="Times New Roman"/>
              </w:rPr>
            </w:pPr>
          </w:p>
        </w:tc>
      </w:tr>
      <w:tr w:rsidR="00C670ED" w:rsidRPr="00A129DF" w14:paraId="5C7085D4" w14:textId="77777777" w:rsidTr="00D8277F">
        <w:tc>
          <w:tcPr>
            <w:tcW w:w="1350" w:type="dxa"/>
          </w:tcPr>
          <w:p w14:paraId="5F5670EB" w14:textId="77777777" w:rsidR="00C670ED" w:rsidRPr="00070B22" w:rsidRDefault="00C670ED" w:rsidP="00D8277F">
            <w:pPr>
              <w:jc w:val="center"/>
              <w:rPr>
                <w:rFonts w:cstheme="minorHAnsi"/>
                <w:sz w:val="24"/>
                <w:szCs w:val="24"/>
              </w:rPr>
            </w:pPr>
            <w:r w:rsidRPr="009F6B08">
              <w:rPr>
                <w:rFonts w:cstheme="minorHAnsi"/>
                <w:noProof/>
                <w:sz w:val="24"/>
                <w:szCs w:val="24"/>
              </w:rPr>
              <w:t>250</w:t>
            </w:r>
          </w:p>
        </w:tc>
        <w:tc>
          <w:tcPr>
            <w:tcW w:w="8977" w:type="dxa"/>
            <w:gridSpan w:val="3"/>
          </w:tcPr>
          <w:p w14:paraId="1236D405"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Reduce the minimum size limit for male Dungeness crab from six and one-half inches to six and one-quarter inches in the Registration A subsistence and personal use fisheries</w:t>
            </w:r>
          </w:p>
        </w:tc>
      </w:tr>
      <w:tr w:rsidR="00C670ED" w:rsidRPr="001E2029" w14:paraId="0693ED08" w14:textId="77777777" w:rsidTr="00D8277F">
        <w:tc>
          <w:tcPr>
            <w:tcW w:w="1350" w:type="dxa"/>
          </w:tcPr>
          <w:p w14:paraId="63CAF0D4" w14:textId="77777777" w:rsidR="00C670ED" w:rsidRPr="001E2029" w:rsidRDefault="00C670ED" w:rsidP="00D8277F">
            <w:pPr>
              <w:jc w:val="center"/>
              <w:rPr>
                <w:rFonts w:ascii="Times New Roman" w:hAnsi="Times New Roman" w:cs="Times New Roman"/>
                <w:sz w:val="24"/>
                <w:szCs w:val="24"/>
              </w:rPr>
            </w:pPr>
          </w:p>
        </w:tc>
        <w:tc>
          <w:tcPr>
            <w:tcW w:w="1080" w:type="dxa"/>
          </w:tcPr>
          <w:p w14:paraId="7B85D48C" w14:textId="77777777" w:rsidR="00C670ED" w:rsidRPr="001E2029" w:rsidRDefault="00C670ED" w:rsidP="00D8277F">
            <w:pPr>
              <w:rPr>
                <w:rFonts w:ascii="Times New Roman" w:hAnsi="Times New Roman" w:cs="Times New Roman"/>
                <w:sz w:val="24"/>
                <w:szCs w:val="24"/>
              </w:rPr>
            </w:pPr>
          </w:p>
        </w:tc>
        <w:tc>
          <w:tcPr>
            <w:tcW w:w="1080" w:type="dxa"/>
          </w:tcPr>
          <w:p w14:paraId="5837EF67" w14:textId="77777777" w:rsidR="00C670ED" w:rsidRPr="001E2029" w:rsidRDefault="00C670ED" w:rsidP="00D8277F">
            <w:pPr>
              <w:rPr>
                <w:rFonts w:ascii="Times New Roman" w:hAnsi="Times New Roman" w:cs="Times New Roman"/>
                <w:sz w:val="24"/>
                <w:szCs w:val="24"/>
              </w:rPr>
            </w:pPr>
          </w:p>
        </w:tc>
        <w:tc>
          <w:tcPr>
            <w:tcW w:w="6817" w:type="dxa"/>
          </w:tcPr>
          <w:p w14:paraId="74E815A9" w14:textId="77777777" w:rsidR="00C670ED" w:rsidRPr="001E2029" w:rsidRDefault="00C670ED" w:rsidP="00D8277F">
            <w:pPr>
              <w:tabs>
                <w:tab w:val="left" w:pos="1515"/>
              </w:tabs>
              <w:rPr>
                <w:rFonts w:ascii="Times New Roman" w:hAnsi="Times New Roman" w:cs="Times New Roman"/>
              </w:rPr>
            </w:pPr>
          </w:p>
        </w:tc>
      </w:tr>
      <w:tr w:rsidR="00C670ED" w:rsidRPr="00A129DF" w14:paraId="63B4BA0A" w14:textId="77777777" w:rsidTr="00D8277F">
        <w:tc>
          <w:tcPr>
            <w:tcW w:w="1350" w:type="dxa"/>
          </w:tcPr>
          <w:p w14:paraId="73F91076" w14:textId="77777777" w:rsidR="00C670ED" w:rsidRPr="00070B22" w:rsidRDefault="00C670ED" w:rsidP="00D8277F">
            <w:pPr>
              <w:jc w:val="center"/>
              <w:rPr>
                <w:rFonts w:cstheme="minorHAnsi"/>
                <w:sz w:val="24"/>
                <w:szCs w:val="24"/>
              </w:rPr>
            </w:pPr>
            <w:r w:rsidRPr="009F6B08">
              <w:rPr>
                <w:rFonts w:cstheme="minorHAnsi"/>
                <w:noProof/>
                <w:sz w:val="24"/>
                <w:szCs w:val="24"/>
              </w:rPr>
              <w:t>251</w:t>
            </w:r>
          </w:p>
        </w:tc>
        <w:tc>
          <w:tcPr>
            <w:tcW w:w="8977" w:type="dxa"/>
            <w:gridSpan w:val="3"/>
          </w:tcPr>
          <w:p w14:paraId="34F986CA"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Change the start date of the Registration Area A Dungeness crab commercial fishery’s summer season from June 15 to July 1</w:t>
            </w:r>
          </w:p>
        </w:tc>
      </w:tr>
      <w:tr w:rsidR="00C670ED" w:rsidRPr="001E2029" w14:paraId="01EEE6BB" w14:textId="77777777" w:rsidTr="00D8277F">
        <w:tc>
          <w:tcPr>
            <w:tcW w:w="1350" w:type="dxa"/>
          </w:tcPr>
          <w:p w14:paraId="2751F67D" w14:textId="77777777" w:rsidR="00C670ED" w:rsidRPr="001E2029" w:rsidRDefault="00C670ED" w:rsidP="00D8277F">
            <w:pPr>
              <w:jc w:val="center"/>
              <w:rPr>
                <w:rFonts w:ascii="Times New Roman" w:hAnsi="Times New Roman" w:cs="Times New Roman"/>
                <w:sz w:val="24"/>
                <w:szCs w:val="24"/>
              </w:rPr>
            </w:pPr>
          </w:p>
        </w:tc>
        <w:tc>
          <w:tcPr>
            <w:tcW w:w="1080" w:type="dxa"/>
          </w:tcPr>
          <w:p w14:paraId="0E69DF9F" w14:textId="77777777" w:rsidR="00C670ED" w:rsidRPr="001E2029" w:rsidRDefault="00C670ED" w:rsidP="00D8277F">
            <w:pPr>
              <w:rPr>
                <w:rFonts w:ascii="Times New Roman" w:hAnsi="Times New Roman" w:cs="Times New Roman"/>
                <w:sz w:val="24"/>
                <w:szCs w:val="24"/>
              </w:rPr>
            </w:pPr>
          </w:p>
        </w:tc>
        <w:tc>
          <w:tcPr>
            <w:tcW w:w="1080" w:type="dxa"/>
          </w:tcPr>
          <w:p w14:paraId="0EB491CF" w14:textId="77777777" w:rsidR="00C670ED" w:rsidRPr="001E2029" w:rsidRDefault="00C670ED" w:rsidP="00D8277F">
            <w:pPr>
              <w:rPr>
                <w:rFonts w:ascii="Times New Roman" w:hAnsi="Times New Roman" w:cs="Times New Roman"/>
                <w:sz w:val="24"/>
                <w:szCs w:val="24"/>
              </w:rPr>
            </w:pPr>
          </w:p>
        </w:tc>
        <w:tc>
          <w:tcPr>
            <w:tcW w:w="6817" w:type="dxa"/>
          </w:tcPr>
          <w:p w14:paraId="404A6AC5" w14:textId="77777777" w:rsidR="00C670ED" w:rsidRPr="001E2029" w:rsidRDefault="00C670ED" w:rsidP="00D8277F">
            <w:pPr>
              <w:tabs>
                <w:tab w:val="left" w:pos="1515"/>
              </w:tabs>
              <w:rPr>
                <w:rFonts w:ascii="Times New Roman" w:hAnsi="Times New Roman" w:cs="Times New Roman"/>
              </w:rPr>
            </w:pPr>
          </w:p>
        </w:tc>
      </w:tr>
      <w:tr w:rsidR="00C670ED" w:rsidRPr="00A129DF" w14:paraId="12D33809" w14:textId="77777777" w:rsidTr="00D8277F">
        <w:tc>
          <w:tcPr>
            <w:tcW w:w="1350" w:type="dxa"/>
          </w:tcPr>
          <w:p w14:paraId="45163B45" w14:textId="77777777" w:rsidR="00C670ED" w:rsidRPr="00070B22" w:rsidRDefault="00C670ED" w:rsidP="00D8277F">
            <w:pPr>
              <w:jc w:val="center"/>
              <w:rPr>
                <w:rFonts w:cstheme="minorHAnsi"/>
                <w:sz w:val="24"/>
                <w:szCs w:val="24"/>
              </w:rPr>
            </w:pPr>
            <w:r w:rsidRPr="009F6B08">
              <w:rPr>
                <w:rFonts w:cstheme="minorHAnsi"/>
                <w:noProof/>
                <w:sz w:val="24"/>
                <w:szCs w:val="24"/>
              </w:rPr>
              <w:t>252</w:t>
            </w:r>
          </w:p>
        </w:tc>
        <w:tc>
          <w:tcPr>
            <w:tcW w:w="8977" w:type="dxa"/>
            <w:gridSpan w:val="3"/>
          </w:tcPr>
          <w:p w14:paraId="00ECADC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vessel participating in a Registration Area A Dungeness crab fishery to operate groundfish coil spring pots to catch bait</w:t>
            </w:r>
          </w:p>
        </w:tc>
      </w:tr>
      <w:tr w:rsidR="00C670ED" w:rsidRPr="001E2029" w14:paraId="402320EF" w14:textId="77777777" w:rsidTr="00D8277F">
        <w:tc>
          <w:tcPr>
            <w:tcW w:w="1350" w:type="dxa"/>
          </w:tcPr>
          <w:p w14:paraId="4C19601A" w14:textId="77777777" w:rsidR="00C670ED" w:rsidRPr="001E2029" w:rsidRDefault="00C670ED" w:rsidP="00D8277F">
            <w:pPr>
              <w:jc w:val="center"/>
              <w:rPr>
                <w:rFonts w:ascii="Times New Roman" w:hAnsi="Times New Roman" w:cs="Times New Roman"/>
                <w:sz w:val="24"/>
                <w:szCs w:val="24"/>
              </w:rPr>
            </w:pPr>
          </w:p>
        </w:tc>
        <w:tc>
          <w:tcPr>
            <w:tcW w:w="1080" w:type="dxa"/>
          </w:tcPr>
          <w:p w14:paraId="04889895" w14:textId="77777777" w:rsidR="00C670ED" w:rsidRPr="001E2029" w:rsidRDefault="00C670ED" w:rsidP="00D8277F">
            <w:pPr>
              <w:rPr>
                <w:rFonts w:ascii="Times New Roman" w:hAnsi="Times New Roman" w:cs="Times New Roman"/>
                <w:sz w:val="24"/>
                <w:szCs w:val="24"/>
              </w:rPr>
            </w:pPr>
          </w:p>
        </w:tc>
        <w:tc>
          <w:tcPr>
            <w:tcW w:w="1080" w:type="dxa"/>
          </w:tcPr>
          <w:p w14:paraId="075240BB" w14:textId="77777777" w:rsidR="00C670ED" w:rsidRPr="001E2029" w:rsidRDefault="00C670ED" w:rsidP="00D8277F">
            <w:pPr>
              <w:rPr>
                <w:rFonts w:ascii="Times New Roman" w:hAnsi="Times New Roman" w:cs="Times New Roman"/>
                <w:sz w:val="24"/>
                <w:szCs w:val="24"/>
              </w:rPr>
            </w:pPr>
          </w:p>
        </w:tc>
        <w:tc>
          <w:tcPr>
            <w:tcW w:w="6817" w:type="dxa"/>
          </w:tcPr>
          <w:p w14:paraId="798A0D0A" w14:textId="77777777" w:rsidR="00C670ED" w:rsidRPr="001E2029" w:rsidRDefault="00C670ED" w:rsidP="00D8277F">
            <w:pPr>
              <w:tabs>
                <w:tab w:val="left" w:pos="1515"/>
              </w:tabs>
              <w:rPr>
                <w:rFonts w:ascii="Times New Roman" w:hAnsi="Times New Roman" w:cs="Times New Roman"/>
              </w:rPr>
            </w:pPr>
          </w:p>
        </w:tc>
      </w:tr>
      <w:tr w:rsidR="00C670ED" w:rsidRPr="00A129DF" w14:paraId="5F8E9719" w14:textId="77777777" w:rsidTr="00D8277F">
        <w:tc>
          <w:tcPr>
            <w:tcW w:w="1350" w:type="dxa"/>
          </w:tcPr>
          <w:p w14:paraId="1EB344AC" w14:textId="77777777" w:rsidR="00C670ED" w:rsidRPr="00070B22" w:rsidRDefault="00C670ED" w:rsidP="00D8277F">
            <w:pPr>
              <w:jc w:val="center"/>
              <w:rPr>
                <w:rFonts w:cstheme="minorHAnsi"/>
                <w:sz w:val="24"/>
                <w:szCs w:val="24"/>
              </w:rPr>
            </w:pPr>
            <w:r w:rsidRPr="009F6B08">
              <w:rPr>
                <w:rFonts w:cstheme="minorHAnsi"/>
                <w:noProof/>
                <w:sz w:val="24"/>
                <w:szCs w:val="24"/>
              </w:rPr>
              <w:t>253</w:t>
            </w:r>
          </w:p>
        </w:tc>
        <w:tc>
          <w:tcPr>
            <w:tcW w:w="8977" w:type="dxa"/>
            <w:gridSpan w:val="3"/>
          </w:tcPr>
          <w:p w14:paraId="5E5E37C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person or vessel to participate in the Registration Area A commercial Dungeness crab fishery if they operated commercial shrimp pots during the 14 days immediately before the opening of the commercial Dungeness crab fishery</w:t>
            </w:r>
          </w:p>
        </w:tc>
      </w:tr>
      <w:tr w:rsidR="00C670ED" w:rsidRPr="001E2029" w14:paraId="3B102365" w14:textId="77777777" w:rsidTr="00D8277F">
        <w:tc>
          <w:tcPr>
            <w:tcW w:w="1350" w:type="dxa"/>
          </w:tcPr>
          <w:p w14:paraId="7C4770B2" w14:textId="77777777" w:rsidR="00C670ED" w:rsidRPr="001E2029" w:rsidRDefault="00C670ED" w:rsidP="00D8277F">
            <w:pPr>
              <w:jc w:val="center"/>
              <w:rPr>
                <w:rFonts w:ascii="Times New Roman" w:hAnsi="Times New Roman" w:cs="Times New Roman"/>
                <w:sz w:val="24"/>
                <w:szCs w:val="24"/>
              </w:rPr>
            </w:pPr>
          </w:p>
        </w:tc>
        <w:tc>
          <w:tcPr>
            <w:tcW w:w="1080" w:type="dxa"/>
          </w:tcPr>
          <w:p w14:paraId="5BBB5BF7" w14:textId="77777777" w:rsidR="00C670ED" w:rsidRPr="001E2029" w:rsidRDefault="00C670ED" w:rsidP="00D8277F">
            <w:pPr>
              <w:rPr>
                <w:rFonts w:ascii="Times New Roman" w:hAnsi="Times New Roman" w:cs="Times New Roman"/>
                <w:sz w:val="24"/>
                <w:szCs w:val="24"/>
              </w:rPr>
            </w:pPr>
          </w:p>
        </w:tc>
        <w:tc>
          <w:tcPr>
            <w:tcW w:w="1080" w:type="dxa"/>
          </w:tcPr>
          <w:p w14:paraId="3DC403F3" w14:textId="77777777" w:rsidR="00C670ED" w:rsidRPr="001E2029" w:rsidRDefault="00C670ED" w:rsidP="00D8277F">
            <w:pPr>
              <w:rPr>
                <w:rFonts w:ascii="Times New Roman" w:hAnsi="Times New Roman" w:cs="Times New Roman"/>
                <w:sz w:val="24"/>
                <w:szCs w:val="24"/>
              </w:rPr>
            </w:pPr>
          </w:p>
        </w:tc>
        <w:tc>
          <w:tcPr>
            <w:tcW w:w="6817" w:type="dxa"/>
          </w:tcPr>
          <w:p w14:paraId="23D8465D" w14:textId="77777777" w:rsidR="00C670ED" w:rsidRPr="001E2029" w:rsidRDefault="00C670ED" w:rsidP="00D8277F">
            <w:pPr>
              <w:tabs>
                <w:tab w:val="left" w:pos="1515"/>
              </w:tabs>
              <w:rPr>
                <w:rFonts w:ascii="Times New Roman" w:hAnsi="Times New Roman" w:cs="Times New Roman"/>
              </w:rPr>
            </w:pPr>
          </w:p>
        </w:tc>
      </w:tr>
      <w:tr w:rsidR="00C670ED" w:rsidRPr="00A129DF" w14:paraId="0756BB0F" w14:textId="77777777" w:rsidTr="00D8277F">
        <w:tc>
          <w:tcPr>
            <w:tcW w:w="1350" w:type="dxa"/>
          </w:tcPr>
          <w:p w14:paraId="752AA9B6" w14:textId="77777777" w:rsidR="00C670ED" w:rsidRPr="00070B22" w:rsidRDefault="00C670ED" w:rsidP="00D8277F">
            <w:pPr>
              <w:jc w:val="center"/>
              <w:rPr>
                <w:rFonts w:cstheme="minorHAnsi"/>
                <w:sz w:val="24"/>
                <w:szCs w:val="24"/>
              </w:rPr>
            </w:pPr>
            <w:r w:rsidRPr="009F6B08">
              <w:rPr>
                <w:rFonts w:cstheme="minorHAnsi"/>
                <w:noProof/>
                <w:sz w:val="24"/>
                <w:szCs w:val="24"/>
              </w:rPr>
              <w:t>254</w:t>
            </w:r>
          </w:p>
        </w:tc>
        <w:tc>
          <w:tcPr>
            <w:tcW w:w="8977" w:type="dxa"/>
            <w:gridSpan w:val="3"/>
          </w:tcPr>
          <w:p w14:paraId="00BDAB0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person or vessel to participate in the Registration Area A commercial Dungeness crab fishery if they operated commercial shrimp pots during the 14 days immediately before the opening of the commercial Dungeness crab fishery</w:t>
            </w:r>
          </w:p>
        </w:tc>
      </w:tr>
      <w:tr w:rsidR="00C670ED" w:rsidRPr="001E2029" w14:paraId="497C2C9A" w14:textId="77777777" w:rsidTr="00D8277F">
        <w:tc>
          <w:tcPr>
            <w:tcW w:w="1350" w:type="dxa"/>
          </w:tcPr>
          <w:p w14:paraId="2552D291" w14:textId="77777777" w:rsidR="00C670ED" w:rsidRPr="001E2029" w:rsidRDefault="00C670ED" w:rsidP="00D8277F">
            <w:pPr>
              <w:jc w:val="center"/>
              <w:rPr>
                <w:rFonts w:ascii="Times New Roman" w:hAnsi="Times New Roman" w:cs="Times New Roman"/>
                <w:sz w:val="24"/>
                <w:szCs w:val="24"/>
              </w:rPr>
            </w:pPr>
          </w:p>
        </w:tc>
        <w:tc>
          <w:tcPr>
            <w:tcW w:w="1080" w:type="dxa"/>
          </w:tcPr>
          <w:p w14:paraId="7564D8C8" w14:textId="77777777" w:rsidR="00C670ED" w:rsidRPr="001E2029" w:rsidRDefault="00C670ED" w:rsidP="00D8277F">
            <w:pPr>
              <w:rPr>
                <w:rFonts w:ascii="Times New Roman" w:hAnsi="Times New Roman" w:cs="Times New Roman"/>
                <w:sz w:val="24"/>
                <w:szCs w:val="24"/>
              </w:rPr>
            </w:pPr>
          </w:p>
        </w:tc>
        <w:tc>
          <w:tcPr>
            <w:tcW w:w="1080" w:type="dxa"/>
          </w:tcPr>
          <w:p w14:paraId="38DD5985" w14:textId="77777777" w:rsidR="00C670ED" w:rsidRPr="001E2029" w:rsidRDefault="00C670ED" w:rsidP="00D8277F">
            <w:pPr>
              <w:rPr>
                <w:rFonts w:ascii="Times New Roman" w:hAnsi="Times New Roman" w:cs="Times New Roman"/>
                <w:sz w:val="24"/>
                <w:szCs w:val="24"/>
              </w:rPr>
            </w:pPr>
          </w:p>
        </w:tc>
        <w:tc>
          <w:tcPr>
            <w:tcW w:w="6817" w:type="dxa"/>
          </w:tcPr>
          <w:p w14:paraId="1EC011EB" w14:textId="77777777" w:rsidR="00C670ED" w:rsidRPr="001E2029" w:rsidRDefault="00C670ED" w:rsidP="00D8277F">
            <w:pPr>
              <w:tabs>
                <w:tab w:val="left" w:pos="1515"/>
              </w:tabs>
              <w:rPr>
                <w:rFonts w:ascii="Times New Roman" w:hAnsi="Times New Roman" w:cs="Times New Roman"/>
              </w:rPr>
            </w:pPr>
          </w:p>
        </w:tc>
      </w:tr>
      <w:tr w:rsidR="00C670ED" w:rsidRPr="00A129DF" w14:paraId="1DA90302" w14:textId="77777777" w:rsidTr="00D8277F">
        <w:tc>
          <w:tcPr>
            <w:tcW w:w="1350" w:type="dxa"/>
          </w:tcPr>
          <w:p w14:paraId="3BC7EDAE" w14:textId="77777777" w:rsidR="00C670ED" w:rsidRPr="00070B22" w:rsidRDefault="00C670ED" w:rsidP="00D8277F">
            <w:pPr>
              <w:jc w:val="center"/>
              <w:rPr>
                <w:rFonts w:cstheme="minorHAnsi"/>
                <w:sz w:val="24"/>
                <w:szCs w:val="24"/>
              </w:rPr>
            </w:pPr>
            <w:r w:rsidRPr="009F6B08">
              <w:rPr>
                <w:rFonts w:cstheme="minorHAnsi"/>
                <w:noProof/>
                <w:sz w:val="24"/>
                <w:szCs w:val="24"/>
              </w:rPr>
              <w:t>255</w:t>
            </w:r>
          </w:p>
        </w:tc>
        <w:tc>
          <w:tcPr>
            <w:tcW w:w="8977" w:type="dxa"/>
            <w:gridSpan w:val="3"/>
          </w:tcPr>
          <w:p w14:paraId="7FF60EF6"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person or vessel to participate in the Registration Area A commercial Dungeness crab fishery if they operated commercial, personal use, or subsistence shrimp pots during the 14 days immediately before the opening of the commercial Dungeness crab f</w:t>
            </w:r>
          </w:p>
        </w:tc>
      </w:tr>
      <w:tr w:rsidR="00C670ED" w:rsidRPr="001E2029" w14:paraId="4DCB5944" w14:textId="77777777" w:rsidTr="00D8277F">
        <w:tc>
          <w:tcPr>
            <w:tcW w:w="1350" w:type="dxa"/>
          </w:tcPr>
          <w:p w14:paraId="77E51F24" w14:textId="77777777" w:rsidR="00C670ED" w:rsidRPr="001E2029" w:rsidRDefault="00C670ED" w:rsidP="00D8277F">
            <w:pPr>
              <w:jc w:val="center"/>
              <w:rPr>
                <w:rFonts w:ascii="Times New Roman" w:hAnsi="Times New Roman" w:cs="Times New Roman"/>
                <w:sz w:val="24"/>
                <w:szCs w:val="24"/>
              </w:rPr>
            </w:pPr>
          </w:p>
        </w:tc>
        <w:tc>
          <w:tcPr>
            <w:tcW w:w="1080" w:type="dxa"/>
          </w:tcPr>
          <w:p w14:paraId="2BE8A9DB" w14:textId="77777777" w:rsidR="00C670ED" w:rsidRPr="001E2029" w:rsidRDefault="00C670ED" w:rsidP="00D8277F">
            <w:pPr>
              <w:rPr>
                <w:rFonts w:ascii="Times New Roman" w:hAnsi="Times New Roman" w:cs="Times New Roman"/>
                <w:sz w:val="24"/>
                <w:szCs w:val="24"/>
              </w:rPr>
            </w:pPr>
          </w:p>
        </w:tc>
        <w:tc>
          <w:tcPr>
            <w:tcW w:w="1080" w:type="dxa"/>
          </w:tcPr>
          <w:p w14:paraId="17C9011D" w14:textId="77777777" w:rsidR="00C670ED" w:rsidRPr="001E2029" w:rsidRDefault="00C670ED" w:rsidP="00D8277F">
            <w:pPr>
              <w:rPr>
                <w:rFonts w:ascii="Times New Roman" w:hAnsi="Times New Roman" w:cs="Times New Roman"/>
                <w:sz w:val="24"/>
                <w:szCs w:val="24"/>
              </w:rPr>
            </w:pPr>
          </w:p>
        </w:tc>
        <w:tc>
          <w:tcPr>
            <w:tcW w:w="6817" w:type="dxa"/>
          </w:tcPr>
          <w:p w14:paraId="153C851D" w14:textId="77777777" w:rsidR="00C670ED" w:rsidRPr="001E2029" w:rsidRDefault="00C670ED" w:rsidP="00D8277F">
            <w:pPr>
              <w:tabs>
                <w:tab w:val="left" w:pos="1515"/>
              </w:tabs>
              <w:rPr>
                <w:rFonts w:ascii="Times New Roman" w:hAnsi="Times New Roman" w:cs="Times New Roman"/>
              </w:rPr>
            </w:pPr>
          </w:p>
        </w:tc>
      </w:tr>
      <w:tr w:rsidR="00C670ED" w:rsidRPr="00A129DF" w14:paraId="6461BA85" w14:textId="77777777" w:rsidTr="00D8277F">
        <w:tc>
          <w:tcPr>
            <w:tcW w:w="1350" w:type="dxa"/>
          </w:tcPr>
          <w:p w14:paraId="0D2C543B" w14:textId="77777777" w:rsidR="00C670ED" w:rsidRPr="00070B22" w:rsidRDefault="00C670ED" w:rsidP="00D8277F">
            <w:pPr>
              <w:jc w:val="center"/>
              <w:rPr>
                <w:rFonts w:cstheme="minorHAnsi"/>
                <w:sz w:val="24"/>
                <w:szCs w:val="24"/>
              </w:rPr>
            </w:pPr>
            <w:r w:rsidRPr="009F6B08">
              <w:rPr>
                <w:rFonts w:cstheme="minorHAnsi"/>
                <w:noProof/>
                <w:sz w:val="24"/>
                <w:szCs w:val="24"/>
              </w:rPr>
              <w:t>256</w:t>
            </w:r>
          </w:p>
        </w:tc>
        <w:tc>
          <w:tcPr>
            <w:tcW w:w="8977" w:type="dxa"/>
            <w:gridSpan w:val="3"/>
          </w:tcPr>
          <w:p w14:paraId="78A81CB1"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person or vessel to participate in the Registration Area A commercial Dungeness crab fishery if they operated commercial shrimp pots during the 14 days immediately before the opening of the commercial Dungeness crab fishery. In addition, permit ho</w:t>
            </w:r>
          </w:p>
        </w:tc>
      </w:tr>
      <w:tr w:rsidR="00C670ED" w:rsidRPr="001E2029" w14:paraId="6F929828" w14:textId="77777777" w:rsidTr="00D8277F">
        <w:tc>
          <w:tcPr>
            <w:tcW w:w="1350" w:type="dxa"/>
          </w:tcPr>
          <w:p w14:paraId="143D62DA" w14:textId="77777777" w:rsidR="00C670ED" w:rsidRPr="001E2029" w:rsidRDefault="00C670ED" w:rsidP="00D8277F">
            <w:pPr>
              <w:jc w:val="center"/>
              <w:rPr>
                <w:rFonts w:ascii="Times New Roman" w:hAnsi="Times New Roman" w:cs="Times New Roman"/>
                <w:sz w:val="24"/>
                <w:szCs w:val="24"/>
              </w:rPr>
            </w:pPr>
          </w:p>
        </w:tc>
        <w:tc>
          <w:tcPr>
            <w:tcW w:w="1080" w:type="dxa"/>
          </w:tcPr>
          <w:p w14:paraId="1205F334" w14:textId="77777777" w:rsidR="00C670ED" w:rsidRPr="001E2029" w:rsidRDefault="00C670ED" w:rsidP="00D8277F">
            <w:pPr>
              <w:rPr>
                <w:rFonts w:ascii="Times New Roman" w:hAnsi="Times New Roman" w:cs="Times New Roman"/>
                <w:sz w:val="24"/>
                <w:szCs w:val="24"/>
              </w:rPr>
            </w:pPr>
          </w:p>
        </w:tc>
        <w:tc>
          <w:tcPr>
            <w:tcW w:w="1080" w:type="dxa"/>
          </w:tcPr>
          <w:p w14:paraId="094FD99A" w14:textId="77777777" w:rsidR="00C670ED" w:rsidRPr="001E2029" w:rsidRDefault="00C670ED" w:rsidP="00D8277F">
            <w:pPr>
              <w:rPr>
                <w:rFonts w:ascii="Times New Roman" w:hAnsi="Times New Roman" w:cs="Times New Roman"/>
                <w:sz w:val="24"/>
                <w:szCs w:val="24"/>
              </w:rPr>
            </w:pPr>
          </w:p>
        </w:tc>
        <w:tc>
          <w:tcPr>
            <w:tcW w:w="6817" w:type="dxa"/>
          </w:tcPr>
          <w:p w14:paraId="575B95E7" w14:textId="77777777" w:rsidR="00C670ED" w:rsidRPr="001E2029" w:rsidRDefault="00C670ED" w:rsidP="00D8277F">
            <w:pPr>
              <w:tabs>
                <w:tab w:val="left" w:pos="1515"/>
              </w:tabs>
              <w:rPr>
                <w:rFonts w:ascii="Times New Roman" w:hAnsi="Times New Roman" w:cs="Times New Roman"/>
              </w:rPr>
            </w:pPr>
          </w:p>
        </w:tc>
      </w:tr>
      <w:tr w:rsidR="00C670ED" w:rsidRPr="00A129DF" w14:paraId="70EB0581" w14:textId="77777777" w:rsidTr="00D8277F">
        <w:tc>
          <w:tcPr>
            <w:tcW w:w="1350" w:type="dxa"/>
          </w:tcPr>
          <w:p w14:paraId="65E41D2E" w14:textId="77777777" w:rsidR="00C670ED" w:rsidRPr="00070B22" w:rsidRDefault="00C670ED" w:rsidP="00D8277F">
            <w:pPr>
              <w:jc w:val="center"/>
              <w:rPr>
                <w:rFonts w:cstheme="minorHAnsi"/>
                <w:sz w:val="24"/>
                <w:szCs w:val="24"/>
              </w:rPr>
            </w:pPr>
            <w:r w:rsidRPr="009F6B08">
              <w:rPr>
                <w:rFonts w:cstheme="minorHAnsi"/>
                <w:noProof/>
                <w:sz w:val="24"/>
                <w:szCs w:val="24"/>
              </w:rPr>
              <w:t>257</w:t>
            </w:r>
          </w:p>
        </w:tc>
        <w:tc>
          <w:tcPr>
            <w:tcW w:w="8977" w:type="dxa"/>
            <w:gridSpan w:val="3"/>
          </w:tcPr>
          <w:p w14:paraId="7B406837"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Allow a person or vessel to participate in the Registration Area A commercial Dungeness crab fishery if they operated commercial shrimp pots during the 14 days immediately before the opening of the commercial Dungeness crab fishery</w:t>
            </w:r>
          </w:p>
        </w:tc>
      </w:tr>
      <w:tr w:rsidR="00C670ED" w:rsidRPr="001E2029" w14:paraId="2AD54F99" w14:textId="77777777" w:rsidTr="00D8277F">
        <w:tc>
          <w:tcPr>
            <w:tcW w:w="1350" w:type="dxa"/>
          </w:tcPr>
          <w:p w14:paraId="033F2C10" w14:textId="77777777" w:rsidR="00C670ED" w:rsidRPr="001E2029" w:rsidRDefault="00C670ED" w:rsidP="00D8277F">
            <w:pPr>
              <w:jc w:val="center"/>
              <w:rPr>
                <w:rFonts w:ascii="Times New Roman" w:hAnsi="Times New Roman" w:cs="Times New Roman"/>
                <w:sz w:val="24"/>
                <w:szCs w:val="24"/>
              </w:rPr>
            </w:pPr>
          </w:p>
        </w:tc>
        <w:tc>
          <w:tcPr>
            <w:tcW w:w="1080" w:type="dxa"/>
          </w:tcPr>
          <w:p w14:paraId="298A2194" w14:textId="77777777" w:rsidR="00C670ED" w:rsidRPr="001E2029" w:rsidRDefault="00C670ED" w:rsidP="00D8277F">
            <w:pPr>
              <w:rPr>
                <w:rFonts w:ascii="Times New Roman" w:hAnsi="Times New Roman" w:cs="Times New Roman"/>
                <w:sz w:val="24"/>
                <w:szCs w:val="24"/>
              </w:rPr>
            </w:pPr>
          </w:p>
        </w:tc>
        <w:tc>
          <w:tcPr>
            <w:tcW w:w="1080" w:type="dxa"/>
          </w:tcPr>
          <w:p w14:paraId="3336F459" w14:textId="77777777" w:rsidR="00C670ED" w:rsidRPr="001E2029" w:rsidRDefault="00C670ED" w:rsidP="00D8277F">
            <w:pPr>
              <w:rPr>
                <w:rFonts w:ascii="Times New Roman" w:hAnsi="Times New Roman" w:cs="Times New Roman"/>
                <w:sz w:val="24"/>
                <w:szCs w:val="24"/>
              </w:rPr>
            </w:pPr>
          </w:p>
        </w:tc>
        <w:tc>
          <w:tcPr>
            <w:tcW w:w="6817" w:type="dxa"/>
          </w:tcPr>
          <w:p w14:paraId="5E48D30C" w14:textId="77777777" w:rsidR="00C670ED" w:rsidRPr="001E2029" w:rsidRDefault="00C670ED" w:rsidP="00D8277F">
            <w:pPr>
              <w:tabs>
                <w:tab w:val="left" w:pos="1515"/>
              </w:tabs>
              <w:rPr>
                <w:rFonts w:ascii="Times New Roman" w:hAnsi="Times New Roman" w:cs="Times New Roman"/>
              </w:rPr>
            </w:pPr>
          </w:p>
        </w:tc>
      </w:tr>
      <w:tr w:rsidR="00C670ED" w:rsidRPr="00A129DF" w14:paraId="3F3A9C16" w14:textId="77777777" w:rsidTr="00D8277F">
        <w:tc>
          <w:tcPr>
            <w:tcW w:w="1350" w:type="dxa"/>
          </w:tcPr>
          <w:p w14:paraId="545B6B0F" w14:textId="77777777" w:rsidR="00C670ED" w:rsidRPr="00070B22" w:rsidRDefault="00C670ED" w:rsidP="00D8277F">
            <w:pPr>
              <w:jc w:val="center"/>
              <w:rPr>
                <w:rFonts w:cstheme="minorHAnsi"/>
                <w:sz w:val="24"/>
                <w:szCs w:val="24"/>
              </w:rPr>
            </w:pPr>
            <w:r w:rsidRPr="009F6B08">
              <w:rPr>
                <w:rFonts w:cstheme="minorHAnsi"/>
                <w:noProof/>
                <w:sz w:val="24"/>
                <w:szCs w:val="24"/>
              </w:rPr>
              <w:t>258</w:t>
            </w:r>
          </w:p>
        </w:tc>
        <w:tc>
          <w:tcPr>
            <w:tcW w:w="8977" w:type="dxa"/>
            <w:gridSpan w:val="3"/>
          </w:tcPr>
          <w:p w14:paraId="52270D6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Open some or all areas closed to commercial Dungeness fishing in Registration Area A</w:t>
            </w:r>
          </w:p>
        </w:tc>
      </w:tr>
      <w:tr w:rsidR="00C670ED" w:rsidRPr="001E2029" w14:paraId="66AB1307" w14:textId="77777777" w:rsidTr="00D8277F">
        <w:tc>
          <w:tcPr>
            <w:tcW w:w="1350" w:type="dxa"/>
          </w:tcPr>
          <w:p w14:paraId="4682C624" w14:textId="77777777" w:rsidR="00C670ED" w:rsidRPr="001E2029" w:rsidRDefault="00C670ED" w:rsidP="00D8277F">
            <w:pPr>
              <w:jc w:val="center"/>
              <w:rPr>
                <w:rFonts w:ascii="Times New Roman" w:hAnsi="Times New Roman" w:cs="Times New Roman"/>
                <w:sz w:val="24"/>
                <w:szCs w:val="24"/>
              </w:rPr>
            </w:pPr>
          </w:p>
        </w:tc>
        <w:tc>
          <w:tcPr>
            <w:tcW w:w="1080" w:type="dxa"/>
          </w:tcPr>
          <w:p w14:paraId="21F83E3A" w14:textId="77777777" w:rsidR="00C670ED" w:rsidRPr="001E2029" w:rsidRDefault="00C670ED" w:rsidP="00D8277F">
            <w:pPr>
              <w:rPr>
                <w:rFonts w:ascii="Times New Roman" w:hAnsi="Times New Roman" w:cs="Times New Roman"/>
                <w:sz w:val="24"/>
                <w:szCs w:val="24"/>
              </w:rPr>
            </w:pPr>
          </w:p>
        </w:tc>
        <w:tc>
          <w:tcPr>
            <w:tcW w:w="1080" w:type="dxa"/>
          </w:tcPr>
          <w:p w14:paraId="4B78072B" w14:textId="77777777" w:rsidR="00C670ED" w:rsidRPr="001E2029" w:rsidRDefault="00C670ED" w:rsidP="00D8277F">
            <w:pPr>
              <w:rPr>
                <w:rFonts w:ascii="Times New Roman" w:hAnsi="Times New Roman" w:cs="Times New Roman"/>
                <w:sz w:val="24"/>
                <w:szCs w:val="24"/>
              </w:rPr>
            </w:pPr>
          </w:p>
        </w:tc>
        <w:tc>
          <w:tcPr>
            <w:tcW w:w="6817" w:type="dxa"/>
          </w:tcPr>
          <w:p w14:paraId="56B7DD21" w14:textId="77777777" w:rsidR="00C670ED" w:rsidRPr="001E2029" w:rsidRDefault="00C670ED" w:rsidP="00D8277F">
            <w:pPr>
              <w:tabs>
                <w:tab w:val="left" w:pos="1515"/>
              </w:tabs>
              <w:rPr>
                <w:rFonts w:ascii="Times New Roman" w:hAnsi="Times New Roman" w:cs="Times New Roman"/>
              </w:rPr>
            </w:pPr>
          </w:p>
        </w:tc>
      </w:tr>
      <w:tr w:rsidR="00C670ED" w:rsidRPr="00A129DF" w14:paraId="4B5EBEE0" w14:textId="77777777" w:rsidTr="00D8277F">
        <w:tc>
          <w:tcPr>
            <w:tcW w:w="1350" w:type="dxa"/>
          </w:tcPr>
          <w:p w14:paraId="4C05DDCA" w14:textId="77777777" w:rsidR="00C670ED" w:rsidRPr="00070B22" w:rsidRDefault="00C670ED" w:rsidP="00D8277F">
            <w:pPr>
              <w:jc w:val="center"/>
              <w:rPr>
                <w:rFonts w:cstheme="minorHAnsi"/>
                <w:sz w:val="24"/>
                <w:szCs w:val="24"/>
              </w:rPr>
            </w:pPr>
            <w:r w:rsidRPr="009F6B08">
              <w:rPr>
                <w:rFonts w:cstheme="minorHAnsi"/>
                <w:noProof/>
                <w:sz w:val="24"/>
                <w:szCs w:val="24"/>
              </w:rPr>
              <w:t>259</w:t>
            </w:r>
          </w:p>
        </w:tc>
        <w:tc>
          <w:tcPr>
            <w:tcW w:w="8977" w:type="dxa"/>
            <w:gridSpan w:val="3"/>
          </w:tcPr>
          <w:p w14:paraId="181A7DF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Open all waters closed to commercial Dungeness fishing in Registration Area A between October 1 and November 30, annually</w:t>
            </w:r>
          </w:p>
        </w:tc>
      </w:tr>
      <w:tr w:rsidR="00C670ED" w:rsidRPr="001E2029" w14:paraId="7A34329A" w14:textId="77777777" w:rsidTr="00D8277F">
        <w:tc>
          <w:tcPr>
            <w:tcW w:w="1350" w:type="dxa"/>
          </w:tcPr>
          <w:p w14:paraId="0CCD6AEC" w14:textId="77777777" w:rsidR="00C670ED" w:rsidRPr="001E2029" w:rsidRDefault="00C670ED" w:rsidP="00D8277F">
            <w:pPr>
              <w:jc w:val="center"/>
              <w:rPr>
                <w:rFonts w:ascii="Times New Roman" w:hAnsi="Times New Roman" w:cs="Times New Roman"/>
                <w:sz w:val="24"/>
                <w:szCs w:val="24"/>
              </w:rPr>
            </w:pPr>
          </w:p>
        </w:tc>
        <w:tc>
          <w:tcPr>
            <w:tcW w:w="1080" w:type="dxa"/>
          </w:tcPr>
          <w:p w14:paraId="3F8BA784" w14:textId="77777777" w:rsidR="00C670ED" w:rsidRPr="001E2029" w:rsidRDefault="00C670ED" w:rsidP="00D8277F">
            <w:pPr>
              <w:rPr>
                <w:rFonts w:ascii="Times New Roman" w:hAnsi="Times New Roman" w:cs="Times New Roman"/>
                <w:sz w:val="24"/>
                <w:szCs w:val="24"/>
              </w:rPr>
            </w:pPr>
          </w:p>
        </w:tc>
        <w:tc>
          <w:tcPr>
            <w:tcW w:w="1080" w:type="dxa"/>
          </w:tcPr>
          <w:p w14:paraId="6BA64D3D" w14:textId="77777777" w:rsidR="00C670ED" w:rsidRPr="001E2029" w:rsidRDefault="00C670ED" w:rsidP="00D8277F">
            <w:pPr>
              <w:rPr>
                <w:rFonts w:ascii="Times New Roman" w:hAnsi="Times New Roman" w:cs="Times New Roman"/>
                <w:sz w:val="24"/>
                <w:szCs w:val="24"/>
              </w:rPr>
            </w:pPr>
          </w:p>
        </w:tc>
        <w:tc>
          <w:tcPr>
            <w:tcW w:w="6817" w:type="dxa"/>
          </w:tcPr>
          <w:p w14:paraId="65EE18A4" w14:textId="77777777" w:rsidR="00C670ED" w:rsidRPr="001E2029" w:rsidRDefault="00C670ED" w:rsidP="00D8277F">
            <w:pPr>
              <w:tabs>
                <w:tab w:val="left" w:pos="1515"/>
              </w:tabs>
              <w:rPr>
                <w:rFonts w:ascii="Times New Roman" w:hAnsi="Times New Roman" w:cs="Times New Roman"/>
              </w:rPr>
            </w:pPr>
          </w:p>
        </w:tc>
      </w:tr>
      <w:tr w:rsidR="00C670ED" w:rsidRPr="00A129DF" w14:paraId="161B721F" w14:textId="77777777" w:rsidTr="00D8277F">
        <w:tc>
          <w:tcPr>
            <w:tcW w:w="1350" w:type="dxa"/>
          </w:tcPr>
          <w:p w14:paraId="3F8634C8" w14:textId="77777777" w:rsidR="00C670ED" w:rsidRPr="00070B22" w:rsidRDefault="00C670ED" w:rsidP="00D8277F">
            <w:pPr>
              <w:jc w:val="center"/>
              <w:rPr>
                <w:rFonts w:cstheme="minorHAnsi"/>
                <w:sz w:val="24"/>
                <w:szCs w:val="24"/>
              </w:rPr>
            </w:pPr>
            <w:r w:rsidRPr="009F6B08">
              <w:rPr>
                <w:rFonts w:cstheme="minorHAnsi"/>
                <w:noProof/>
                <w:sz w:val="24"/>
                <w:szCs w:val="24"/>
              </w:rPr>
              <w:t>260</w:t>
            </w:r>
          </w:p>
        </w:tc>
        <w:tc>
          <w:tcPr>
            <w:tcW w:w="8977" w:type="dxa"/>
            <w:gridSpan w:val="3"/>
          </w:tcPr>
          <w:p w14:paraId="1AA3B9CB"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George Inlet, Carroll Inlet, and Thorne Arm in District 1 to the commercial harvest of shrimp and crab</w:t>
            </w:r>
          </w:p>
        </w:tc>
      </w:tr>
      <w:tr w:rsidR="00C670ED" w:rsidRPr="001E2029" w14:paraId="75A31171" w14:textId="77777777" w:rsidTr="00D8277F">
        <w:tc>
          <w:tcPr>
            <w:tcW w:w="1350" w:type="dxa"/>
          </w:tcPr>
          <w:p w14:paraId="35F5CCC7" w14:textId="77777777" w:rsidR="00C670ED" w:rsidRPr="001E2029" w:rsidRDefault="00C670ED" w:rsidP="00D8277F">
            <w:pPr>
              <w:jc w:val="center"/>
              <w:rPr>
                <w:rFonts w:ascii="Times New Roman" w:hAnsi="Times New Roman" w:cs="Times New Roman"/>
                <w:sz w:val="24"/>
                <w:szCs w:val="24"/>
              </w:rPr>
            </w:pPr>
          </w:p>
        </w:tc>
        <w:tc>
          <w:tcPr>
            <w:tcW w:w="1080" w:type="dxa"/>
          </w:tcPr>
          <w:p w14:paraId="31BDCD01" w14:textId="77777777" w:rsidR="00C670ED" w:rsidRPr="001E2029" w:rsidRDefault="00C670ED" w:rsidP="00D8277F">
            <w:pPr>
              <w:rPr>
                <w:rFonts w:ascii="Times New Roman" w:hAnsi="Times New Roman" w:cs="Times New Roman"/>
                <w:sz w:val="24"/>
                <w:szCs w:val="24"/>
              </w:rPr>
            </w:pPr>
          </w:p>
        </w:tc>
        <w:tc>
          <w:tcPr>
            <w:tcW w:w="1080" w:type="dxa"/>
          </w:tcPr>
          <w:p w14:paraId="596E699E" w14:textId="77777777" w:rsidR="00C670ED" w:rsidRPr="001E2029" w:rsidRDefault="00C670ED" w:rsidP="00D8277F">
            <w:pPr>
              <w:rPr>
                <w:rFonts w:ascii="Times New Roman" w:hAnsi="Times New Roman" w:cs="Times New Roman"/>
                <w:sz w:val="24"/>
                <w:szCs w:val="24"/>
              </w:rPr>
            </w:pPr>
          </w:p>
        </w:tc>
        <w:tc>
          <w:tcPr>
            <w:tcW w:w="6817" w:type="dxa"/>
          </w:tcPr>
          <w:p w14:paraId="7BD6AC75" w14:textId="77777777" w:rsidR="00C670ED" w:rsidRPr="001E2029" w:rsidRDefault="00C670ED" w:rsidP="00D8277F">
            <w:pPr>
              <w:tabs>
                <w:tab w:val="left" w:pos="1515"/>
              </w:tabs>
              <w:rPr>
                <w:rFonts w:ascii="Times New Roman" w:hAnsi="Times New Roman" w:cs="Times New Roman"/>
              </w:rPr>
            </w:pPr>
          </w:p>
        </w:tc>
      </w:tr>
      <w:tr w:rsidR="00C670ED" w:rsidRPr="00A129DF" w14:paraId="7A2F475D" w14:textId="77777777" w:rsidTr="00D8277F">
        <w:tc>
          <w:tcPr>
            <w:tcW w:w="1350" w:type="dxa"/>
          </w:tcPr>
          <w:p w14:paraId="0BE10F85" w14:textId="77777777" w:rsidR="00C670ED" w:rsidRPr="00070B22" w:rsidRDefault="00C670ED" w:rsidP="00D8277F">
            <w:pPr>
              <w:jc w:val="center"/>
              <w:rPr>
                <w:rFonts w:cstheme="minorHAnsi"/>
                <w:sz w:val="24"/>
                <w:szCs w:val="24"/>
              </w:rPr>
            </w:pPr>
            <w:r w:rsidRPr="009F6B08">
              <w:rPr>
                <w:rFonts w:cstheme="minorHAnsi"/>
                <w:noProof/>
                <w:sz w:val="24"/>
                <w:szCs w:val="24"/>
              </w:rPr>
              <w:t>261</w:t>
            </w:r>
          </w:p>
        </w:tc>
        <w:tc>
          <w:tcPr>
            <w:tcW w:w="8977" w:type="dxa"/>
            <w:gridSpan w:val="3"/>
          </w:tcPr>
          <w:p w14:paraId="541D1158"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Traitors Cove to commercial and sport shellfish harvest</w:t>
            </w:r>
          </w:p>
        </w:tc>
      </w:tr>
      <w:tr w:rsidR="00C670ED" w:rsidRPr="001E2029" w14:paraId="7E0A4176" w14:textId="77777777" w:rsidTr="00D8277F">
        <w:tc>
          <w:tcPr>
            <w:tcW w:w="1350" w:type="dxa"/>
          </w:tcPr>
          <w:p w14:paraId="02D1B84B" w14:textId="77777777" w:rsidR="00C670ED" w:rsidRPr="001E2029" w:rsidRDefault="00C670ED" w:rsidP="00D8277F">
            <w:pPr>
              <w:jc w:val="center"/>
              <w:rPr>
                <w:rFonts w:ascii="Times New Roman" w:hAnsi="Times New Roman" w:cs="Times New Roman"/>
                <w:sz w:val="24"/>
                <w:szCs w:val="24"/>
              </w:rPr>
            </w:pPr>
          </w:p>
        </w:tc>
        <w:tc>
          <w:tcPr>
            <w:tcW w:w="1080" w:type="dxa"/>
          </w:tcPr>
          <w:p w14:paraId="4297D250" w14:textId="77777777" w:rsidR="00C670ED" w:rsidRPr="001E2029" w:rsidRDefault="00C670ED" w:rsidP="00D8277F">
            <w:pPr>
              <w:rPr>
                <w:rFonts w:ascii="Times New Roman" w:hAnsi="Times New Roman" w:cs="Times New Roman"/>
                <w:sz w:val="24"/>
                <w:szCs w:val="24"/>
              </w:rPr>
            </w:pPr>
          </w:p>
        </w:tc>
        <w:tc>
          <w:tcPr>
            <w:tcW w:w="1080" w:type="dxa"/>
          </w:tcPr>
          <w:p w14:paraId="556C2254" w14:textId="77777777" w:rsidR="00C670ED" w:rsidRPr="001E2029" w:rsidRDefault="00C670ED" w:rsidP="00D8277F">
            <w:pPr>
              <w:rPr>
                <w:rFonts w:ascii="Times New Roman" w:hAnsi="Times New Roman" w:cs="Times New Roman"/>
                <w:sz w:val="24"/>
                <w:szCs w:val="24"/>
              </w:rPr>
            </w:pPr>
          </w:p>
        </w:tc>
        <w:tc>
          <w:tcPr>
            <w:tcW w:w="6817" w:type="dxa"/>
          </w:tcPr>
          <w:p w14:paraId="306DC423" w14:textId="77777777" w:rsidR="00C670ED" w:rsidRPr="001E2029" w:rsidRDefault="00C670ED" w:rsidP="00D8277F">
            <w:pPr>
              <w:tabs>
                <w:tab w:val="left" w:pos="1515"/>
              </w:tabs>
              <w:rPr>
                <w:rFonts w:ascii="Times New Roman" w:hAnsi="Times New Roman" w:cs="Times New Roman"/>
              </w:rPr>
            </w:pPr>
          </w:p>
        </w:tc>
      </w:tr>
      <w:tr w:rsidR="00C670ED" w:rsidRPr="00A129DF" w14:paraId="31210C1B" w14:textId="77777777" w:rsidTr="00D8277F">
        <w:tc>
          <w:tcPr>
            <w:tcW w:w="1350" w:type="dxa"/>
          </w:tcPr>
          <w:p w14:paraId="6A7E4865" w14:textId="77777777" w:rsidR="00C670ED" w:rsidRPr="00070B22" w:rsidRDefault="00C670ED" w:rsidP="00D8277F">
            <w:pPr>
              <w:jc w:val="center"/>
              <w:rPr>
                <w:rFonts w:cstheme="minorHAnsi"/>
                <w:sz w:val="24"/>
                <w:szCs w:val="24"/>
              </w:rPr>
            </w:pPr>
            <w:r w:rsidRPr="009F6B08">
              <w:rPr>
                <w:rFonts w:cstheme="minorHAnsi"/>
                <w:noProof/>
                <w:sz w:val="24"/>
                <w:szCs w:val="24"/>
              </w:rPr>
              <w:t>262</w:t>
            </w:r>
          </w:p>
        </w:tc>
        <w:tc>
          <w:tcPr>
            <w:tcW w:w="8977" w:type="dxa"/>
            <w:gridSpan w:val="3"/>
          </w:tcPr>
          <w:p w14:paraId="09AC46B4" w14:textId="77777777" w:rsidR="00C670ED" w:rsidRPr="00A129DF" w:rsidRDefault="00C670ED" w:rsidP="00D8277F">
            <w:pPr>
              <w:tabs>
                <w:tab w:val="left" w:pos="1515"/>
              </w:tabs>
              <w:rPr>
                <w:rFonts w:cstheme="minorHAnsi"/>
                <w:sz w:val="24"/>
                <w:szCs w:val="24"/>
              </w:rPr>
            </w:pPr>
            <w:r w:rsidRPr="009F6B08">
              <w:rPr>
                <w:rFonts w:cstheme="minorHAnsi"/>
                <w:noProof/>
                <w:sz w:val="24"/>
                <w:szCs w:val="24"/>
              </w:rPr>
              <w:t>Close sport fishing for Dungeness crab in Thorne Bay</w:t>
            </w:r>
          </w:p>
        </w:tc>
      </w:tr>
      <w:tr w:rsidR="00C670ED" w:rsidRPr="001E2029" w14:paraId="12EF5FF6" w14:textId="77777777" w:rsidTr="00D8277F">
        <w:tc>
          <w:tcPr>
            <w:tcW w:w="1350" w:type="dxa"/>
          </w:tcPr>
          <w:p w14:paraId="5BDA41CC" w14:textId="77777777" w:rsidR="00C670ED" w:rsidRPr="001E2029" w:rsidRDefault="00C670ED" w:rsidP="00D8277F">
            <w:pPr>
              <w:jc w:val="center"/>
              <w:rPr>
                <w:rFonts w:ascii="Times New Roman" w:hAnsi="Times New Roman" w:cs="Times New Roman"/>
                <w:sz w:val="24"/>
                <w:szCs w:val="24"/>
              </w:rPr>
            </w:pPr>
          </w:p>
        </w:tc>
        <w:tc>
          <w:tcPr>
            <w:tcW w:w="1080" w:type="dxa"/>
          </w:tcPr>
          <w:p w14:paraId="5F1B0EB7" w14:textId="77777777" w:rsidR="00C670ED" w:rsidRPr="001E2029" w:rsidRDefault="00C670ED" w:rsidP="00D8277F">
            <w:pPr>
              <w:rPr>
                <w:rFonts w:ascii="Times New Roman" w:hAnsi="Times New Roman" w:cs="Times New Roman"/>
                <w:sz w:val="24"/>
                <w:szCs w:val="24"/>
              </w:rPr>
            </w:pPr>
          </w:p>
        </w:tc>
        <w:tc>
          <w:tcPr>
            <w:tcW w:w="1080" w:type="dxa"/>
          </w:tcPr>
          <w:p w14:paraId="2C1079FE" w14:textId="77777777" w:rsidR="00C670ED" w:rsidRPr="001E2029" w:rsidRDefault="00C670ED" w:rsidP="00D8277F">
            <w:pPr>
              <w:rPr>
                <w:rFonts w:ascii="Times New Roman" w:hAnsi="Times New Roman" w:cs="Times New Roman"/>
                <w:sz w:val="24"/>
                <w:szCs w:val="24"/>
              </w:rPr>
            </w:pPr>
          </w:p>
        </w:tc>
        <w:tc>
          <w:tcPr>
            <w:tcW w:w="6817" w:type="dxa"/>
          </w:tcPr>
          <w:p w14:paraId="0F24D440" w14:textId="77777777" w:rsidR="00C670ED" w:rsidRPr="001E2029" w:rsidRDefault="00C670ED" w:rsidP="00D8277F">
            <w:pPr>
              <w:tabs>
                <w:tab w:val="left" w:pos="1515"/>
              </w:tabs>
              <w:rPr>
                <w:rFonts w:ascii="Times New Roman" w:hAnsi="Times New Roman" w:cs="Times New Roman"/>
              </w:rPr>
            </w:pPr>
          </w:p>
        </w:tc>
      </w:tr>
    </w:tbl>
    <w:p w14:paraId="0886E7D0" w14:textId="77777777" w:rsidR="00722ACE" w:rsidRPr="001E2029" w:rsidRDefault="00722ACE" w:rsidP="00393029">
      <w:pPr>
        <w:pStyle w:val="NoSpacing"/>
        <w:rPr>
          <w:rFonts w:ascii="Times New Roman" w:hAnsi="Times New Roman" w:cs="Times New Roman"/>
          <w:sz w:val="24"/>
          <w:szCs w:val="24"/>
        </w:rPr>
      </w:pPr>
    </w:p>
    <w:p w14:paraId="3A77D37B" w14:textId="77777777" w:rsidR="00722ACE" w:rsidRPr="00A84EAA" w:rsidRDefault="00722ACE" w:rsidP="00393029">
      <w:pPr>
        <w:pStyle w:val="NoSpacing"/>
        <w:rPr>
          <w:sz w:val="24"/>
          <w:szCs w:val="24"/>
        </w:rPr>
      </w:pPr>
    </w:p>
    <w:p w14:paraId="21F8E303" w14:textId="77777777" w:rsidR="00722ACE" w:rsidRPr="00A84EAA" w:rsidRDefault="00722ACE" w:rsidP="00393029">
      <w:pPr>
        <w:pStyle w:val="NoSpacing"/>
        <w:rPr>
          <w:sz w:val="24"/>
          <w:szCs w:val="24"/>
        </w:rPr>
      </w:pPr>
      <w:r w:rsidRPr="00A84EAA">
        <w:rPr>
          <w:sz w:val="24"/>
          <w:szCs w:val="24"/>
        </w:rPr>
        <w:t xml:space="preserve">Adjournment: </w:t>
      </w:r>
    </w:p>
    <w:p w14:paraId="6429AEF2" w14:textId="77777777" w:rsidR="00722ACE" w:rsidRPr="00A84EAA" w:rsidRDefault="00722ACE" w:rsidP="00F111E2">
      <w:pPr>
        <w:pStyle w:val="NoSpacing"/>
        <w:jc w:val="right"/>
        <w:rPr>
          <w:sz w:val="24"/>
          <w:szCs w:val="24"/>
        </w:rPr>
      </w:pPr>
      <w:r w:rsidRPr="00A84EAA">
        <w:rPr>
          <w:sz w:val="24"/>
          <w:szCs w:val="24"/>
        </w:rPr>
        <w:t>Minutes Recorded By: _____________________</w:t>
      </w:r>
    </w:p>
    <w:p w14:paraId="2E297758" w14:textId="77777777" w:rsidR="00722ACE" w:rsidRPr="00A84EAA" w:rsidRDefault="00722ACE" w:rsidP="00F111E2">
      <w:pPr>
        <w:pStyle w:val="NoSpacing"/>
        <w:jc w:val="right"/>
        <w:rPr>
          <w:sz w:val="24"/>
          <w:szCs w:val="24"/>
        </w:rPr>
      </w:pPr>
      <w:r w:rsidRPr="00A84EAA">
        <w:rPr>
          <w:sz w:val="24"/>
          <w:szCs w:val="24"/>
        </w:rPr>
        <w:t>Minutes Approved By: _____________________</w:t>
      </w:r>
    </w:p>
    <w:p w14:paraId="07D4475C" w14:textId="77777777" w:rsidR="00722ACE" w:rsidRDefault="00722ACE" w:rsidP="00F900FF">
      <w:pPr>
        <w:pStyle w:val="NoSpacing"/>
        <w:jc w:val="right"/>
        <w:rPr>
          <w:sz w:val="24"/>
          <w:szCs w:val="24"/>
        </w:rPr>
        <w:sectPr w:rsidR="00722ACE" w:rsidSect="00722A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r w:rsidRPr="00A84EAA">
        <w:rPr>
          <w:sz w:val="24"/>
          <w:szCs w:val="24"/>
        </w:rPr>
        <w:t>Date: _____________________</w:t>
      </w:r>
    </w:p>
    <w:p w14:paraId="75C24679" w14:textId="77777777" w:rsidR="00722ACE" w:rsidRPr="00A84EAA" w:rsidRDefault="00722ACE" w:rsidP="00F900FF">
      <w:pPr>
        <w:pStyle w:val="NoSpacing"/>
        <w:jc w:val="right"/>
        <w:rPr>
          <w:sz w:val="24"/>
          <w:szCs w:val="24"/>
        </w:rPr>
      </w:pPr>
    </w:p>
    <w:sectPr w:rsidR="00722ACE" w:rsidRPr="00A84EAA" w:rsidSect="00722AC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B6DD5" w14:textId="77777777" w:rsidR="00C738D4" w:rsidRDefault="00C738D4" w:rsidP="005A4E79">
      <w:pPr>
        <w:spacing w:after="0" w:line="240" w:lineRule="auto"/>
      </w:pPr>
      <w:r>
        <w:separator/>
      </w:r>
    </w:p>
  </w:endnote>
  <w:endnote w:type="continuationSeparator" w:id="0">
    <w:p w14:paraId="462032A2" w14:textId="77777777" w:rsidR="00C738D4" w:rsidRDefault="00C738D4" w:rsidP="005A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3105" w14:textId="77777777" w:rsidR="00722ACE" w:rsidRDefault="0072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2CD4" w14:textId="77777777" w:rsidR="00722ACE" w:rsidRPr="007448FA" w:rsidRDefault="00722ACE">
    <w:pPr>
      <w:pStyle w:val="Footer"/>
      <w:pBdr>
        <w:top w:val="thinThickSmallGap" w:sz="24" w:space="1" w:color="622423" w:themeColor="accent2" w:themeShade="7F"/>
      </w:pBdr>
      <w:rPr>
        <w:rFonts w:asciiTheme="majorHAnsi" w:eastAsiaTheme="majorEastAsia" w:hAnsiTheme="majorHAnsi" w:cstheme="majorBidi"/>
        <w:sz w:val="24"/>
        <w:szCs w:val="24"/>
      </w:rPr>
    </w:pPr>
    <w:r w:rsidRPr="007448FA">
      <w:rPr>
        <w:rFonts w:asciiTheme="majorHAnsi" w:eastAsiaTheme="majorEastAsia" w:hAnsiTheme="majorHAnsi" w:cstheme="majorBidi"/>
        <w:sz w:val="24"/>
        <w:szCs w:val="24"/>
      </w:rPr>
      <w:t>AC NAME</w:t>
    </w:r>
    <w:r w:rsidRPr="007448FA">
      <w:rPr>
        <w:rFonts w:asciiTheme="majorHAnsi" w:eastAsiaTheme="majorEastAsia" w:hAnsiTheme="majorHAnsi" w:cstheme="majorBidi"/>
        <w:sz w:val="24"/>
        <w:szCs w:val="24"/>
      </w:rPr>
      <w:ptab w:relativeTo="margin" w:alignment="right" w:leader="none"/>
    </w:r>
    <w:r w:rsidRPr="007448FA">
      <w:rPr>
        <w:rFonts w:asciiTheme="majorHAnsi" w:eastAsiaTheme="majorEastAsia" w:hAnsiTheme="majorHAnsi" w:cstheme="majorBidi"/>
        <w:sz w:val="24"/>
        <w:szCs w:val="24"/>
      </w:rPr>
      <w:t xml:space="preserve">Page </w:t>
    </w:r>
    <w:r w:rsidRPr="007448FA">
      <w:rPr>
        <w:rFonts w:asciiTheme="majorHAnsi" w:eastAsiaTheme="minorEastAsia" w:hAnsiTheme="majorHAnsi"/>
        <w:sz w:val="24"/>
        <w:szCs w:val="24"/>
      </w:rPr>
      <w:fldChar w:fldCharType="begin"/>
    </w:r>
    <w:r w:rsidRPr="007448FA">
      <w:rPr>
        <w:rFonts w:asciiTheme="majorHAnsi" w:hAnsiTheme="majorHAnsi"/>
        <w:sz w:val="24"/>
        <w:szCs w:val="24"/>
      </w:rPr>
      <w:instrText xml:space="preserve"> PAGE   \* MERGEFORMAT </w:instrText>
    </w:r>
    <w:r w:rsidRPr="007448FA">
      <w:rPr>
        <w:rFonts w:asciiTheme="majorHAnsi" w:eastAsiaTheme="minorEastAsia" w:hAnsiTheme="majorHAnsi"/>
        <w:sz w:val="24"/>
        <w:szCs w:val="24"/>
      </w:rPr>
      <w:fldChar w:fldCharType="separate"/>
    </w:r>
    <w:r w:rsidRPr="007448FA">
      <w:rPr>
        <w:rFonts w:asciiTheme="majorHAnsi" w:eastAsiaTheme="majorEastAsia" w:hAnsiTheme="majorHAnsi" w:cstheme="majorBidi"/>
        <w:noProof/>
        <w:sz w:val="24"/>
        <w:szCs w:val="24"/>
      </w:rPr>
      <w:t>5</w:t>
    </w:r>
    <w:r w:rsidRPr="007448FA">
      <w:rPr>
        <w:rFonts w:asciiTheme="majorHAnsi" w:eastAsiaTheme="majorEastAsia" w:hAnsiTheme="majorHAnsi" w:cstheme="majorBidi"/>
        <w:noProof/>
        <w:sz w:val="24"/>
        <w:szCs w:val="24"/>
      </w:rPr>
      <w:fldChar w:fldCharType="end"/>
    </w:r>
    <w:r w:rsidRPr="007448FA">
      <w:rPr>
        <w:rFonts w:asciiTheme="majorHAnsi" w:eastAsiaTheme="majorEastAsia" w:hAnsiTheme="majorHAnsi" w:cstheme="majorBidi"/>
        <w:noProof/>
        <w:sz w:val="24"/>
        <w:szCs w:val="24"/>
      </w:rPr>
      <w:t>/</w:t>
    </w:r>
    <w:r w:rsidRPr="007448FA">
      <w:rPr>
        <w:rFonts w:asciiTheme="majorHAnsi" w:eastAsiaTheme="majorEastAsia" w:hAnsiTheme="majorHAnsi" w:cstheme="majorBidi"/>
        <w:noProof/>
        <w:sz w:val="24"/>
        <w:szCs w:val="24"/>
      </w:rPr>
      <w:fldChar w:fldCharType="begin"/>
    </w:r>
    <w:r w:rsidRPr="007448FA">
      <w:rPr>
        <w:rFonts w:asciiTheme="majorHAnsi" w:eastAsiaTheme="majorEastAsia" w:hAnsiTheme="majorHAnsi" w:cstheme="majorBidi"/>
        <w:noProof/>
        <w:sz w:val="24"/>
        <w:szCs w:val="24"/>
      </w:rPr>
      <w:instrText xml:space="preserve"> NUMPAGES  \# "0" \* Arabic  \* MERGEFORMAT </w:instrText>
    </w:r>
    <w:r w:rsidRPr="007448FA">
      <w:rPr>
        <w:rFonts w:asciiTheme="majorHAnsi" w:eastAsiaTheme="majorEastAsia" w:hAnsiTheme="majorHAnsi" w:cstheme="majorBidi"/>
        <w:noProof/>
        <w:sz w:val="24"/>
        <w:szCs w:val="24"/>
      </w:rPr>
      <w:fldChar w:fldCharType="separate"/>
    </w:r>
    <w:r w:rsidRPr="007448FA">
      <w:rPr>
        <w:rFonts w:asciiTheme="majorHAnsi" w:eastAsiaTheme="majorEastAsia" w:hAnsiTheme="majorHAnsi" w:cstheme="majorBidi"/>
        <w:noProof/>
        <w:sz w:val="24"/>
        <w:szCs w:val="24"/>
      </w:rPr>
      <w:t>7</w:t>
    </w:r>
    <w:r w:rsidRPr="007448FA">
      <w:rPr>
        <w:rFonts w:asciiTheme="majorHAnsi" w:eastAsiaTheme="majorEastAsia" w:hAnsiTheme="majorHAnsi" w:cstheme="majorBidi"/>
        <w:noProof/>
        <w:sz w:val="24"/>
        <w:szCs w:val="24"/>
      </w:rPr>
      <w:fldChar w:fldCharType="end"/>
    </w:r>
  </w:p>
  <w:p w14:paraId="69E9C4E3" w14:textId="77777777" w:rsidR="00722ACE" w:rsidRDefault="00722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1CE92" w14:textId="77777777" w:rsidR="00722ACE" w:rsidRDefault="00722A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365A" w14:textId="77777777" w:rsidR="007D0D94" w:rsidRDefault="007D0D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123E" w14:textId="77777777" w:rsidR="00A52174" w:rsidRPr="007448FA" w:rsidRDefault="00A52174">
    <w:pPr>
      <w:pStyle w:val="Footer"/>
      <w:pBdr>
        <w:top w:val="thinThickSmallGap" w:sz="24" w:space="1" w:color="622423" w:themeColor="accent2" w:themeShade="7F"/>
      </w:pBdr>
      <w:rPr>
        <w:rFonts w:asciiTheme="majorHAnsi" w:eastAsiaTheme="majorEastAsia" w:hAnsiTheme="majorHAnsi" w:cstheme="majorBidi"/>
        <w:sz w:val="24"/>
        <w:szCs w:val="24"/>
      </w:rPr>
    </w:pPr>
    <w:r w:rsidRPr="007448FA">
      <w:rPr>
        <w:rFonts w:asciiTheme="majorHAnsi" w:eastAsiaTheme="majorEastAsia" w:hAnsiTheme="majorHAnsi" w:cstheme="majorBidi"/>
        <w:sz w:val="24"/>
        <w:szCs w:val="24"/>
      </w:rPr>
      <w:t>AC NAME</w:t>
    </w:r>
    <w:r w:rsidRPr="007448FA">
      <w:rPr>
        <w:rFonts w:asciiTheme="majorHAnsi" w:eastAsiaTheme="majorEastAsia" w:hAnsiTheme="majorHAnsi" w:cstheme="majorBidi"/>
        <w:sz w:val="24"/>
        <w:szCs w:val="24"/>
      </w:rPr>
      <w:ptab w:relativeTo="margin" w:alignment="right" w:leader="none"/>
    </w:r>
    <w:r w:rsidRPr="007448FA">
      <w:rPr>
        <w:rFonts w:asciiTheme="majorHAnsi" w:eastAsiaTheme="majorEastAsia" w:hAnsiTheme="majorHAnsi" w:cstheme="majorBidi"/>
        <w:sz w:val="24"/>
        <w:szCs w:val="24"/>
      </w:rPr>
      <w:t xml:space="preserve">Page </w:t>
    </w:r>
    <w:r w:rsidRPr="007448FA">
      <w:rPr>
        <w:rFonts w:asciiTheme="majorHAnsi" w:eastAsiaTheme="minorEastAsia" w:hAnsiTheme="majorHAnsi"/>
        <w:sz w:val="24"/>
        <w:szCs w:val="24"/>
      </w:rPr>
      <w:fldChar w:fldCharType="begin"/>
    </w:r>
    <w:r w:rsidRPr="007448FA">
      <w:rPr>
        <w:rFonts w:asciiTheme="majorHAnsi" w:hAnsiTheme="majorHAnsi"/>
        <w:sz w:val="24"/>
        <w:szCs w:val="24"/>
      </w:rPr>
      <w:instrText xml:space="preserve"> PAGE   \* MERGEFORMAT </w:instrText>
    </w:r>
    <w:r w:rsidRPr="007448FA">
      <w:rPr>
        <w:rFonts w:asciiTheme="majorHAnsi" w:eastAsiaTheme="minorEastAsia" w:hAnsiTheme="majorHAnsi"/>
        <w:sz w:val="24"/>
        <w:szCs w:val="24"/>
      </w:rPr>
      <w:fldChar w:fldCharType="separate"/>
    </w:r>
    <w:r w:rsidR="00552420" w:rsidRPr="007448FA">
      <w:rPr>
        <w:rFonts w:asciiTheme="majorHAnsi" w:eastAsiaTheme="majorEastAsia" w:hAnsiTheme="majorHAnsi" w:cstheme="majorBidi"/>
        <w:noProof/>
        <w:sz w:val="24"/>
        <w:szCs w:val="24"/>
      </w:rPr>
      <w:t>5</w:t>
    </w:r>
    <w:r w:rsidRPr="007448FA">
      <w:rPr>
        <w:rFonts w:asciiTheme="majorHAnsi" w:eastAsiaTheme="majorEastAsia" w:hAnsiTheme="majorHAnsi" w:cstheme="majorBidi"/>
        <w:noProof/>
        <w:sz w:val="24"/>
        <w:szCs w:val="24"/>
      </w:rPr>
      <w:fldChar w:fldCharType="end"/>
    </w:r>
    <w:r w:rsidR="00FC6081" w:rsidRPr="007448FA">
      <w:rPr>
        <w:rFonts w:asciiTheme="majorHAnsi" w:eastAsiaTheme="majorEastAsia" w:hAnsiTheme="majorHAnsi" w:cstheme="majorBidi"/>
        <w:noProof/>
        <w:sz w:val="24"/>
        <w:szCs w:val="24"/>
      </w:rPr>
      <w:t>/</w:t>
    </w:r>
    <w:r w:rsidR="00FC6081" w:rsidRPr="007448FA">
      <w:rPr>
        <w:rFonts w:asciiTheme="majorHAnsi" w:eastAsiaTheme="majorEastAsia" w:hAnsiTheme="majorHAnsi" w:cstheme="majorBidi"/>
        <w:noProof/>
        <w:sz w:val="24"/>
        <w:szCs w:val="24"/>
      </w:rPr>
      <w:fldChar w:fldCharType="begin"/>
    </w:r>
    <w:r w:rsidR="00FC6081" w:rsidRPr="007448FA">
      <w:rPr>
        <w:rFonts w:asciiTheme="majorHAnsi" w:eastAsiaTheme="majorEastAsia" w:hAnsiTheme="majorHAnsi" w:cstheme="majorBidi"/>
        <w:noProof/>
        <w:sz w:val="24"/>
        <w:szCs w:val="24"/>
      </w:rPr>
      <w:instrText xml:space="preserve"> NUMPAGES  \# "0" \* Arabic  \* MERGEFORMAT </w:instrText>
    </w:r>
    <w:r w:rsidR="00FC6081" w:rsidRPr="007448FA">
      <w:rPr>
        <w:rFonts w:asciiTheme="majorHAnsi" w:eastAsiaTheme="majorEastAsia" w:hAnsiTheme="majorHAnsi" w:cstheme="majorBidi"/>
        <w:noProof/>
        <w:sz w:val="24"/>
        <w:szCs w:val="24"/>
      </w:rPr>
      <w:fldChar w:fldCharType="separate"/>
    </w:r>
    <w:r w:rsidR="00552420" w:rsidRPr="007448FA">
      <w:rPr>
        <w:rFonts w:asciiTheme="majorHAnsi" w:eastAsiaTheme="majorEastAsia" w:hAnsiTheme="majorHAnsi" w:cstheme="majorBidi"/>
        <w:noProof/>
        <w:sz w:val="24"/>
        <w:szCs w:val="24"/>
      </w:rPr>
      <w:t>7</w:t>
    </w:r>
    <w:r w:rsidR="00FC6081" w:rsidRPr="007448FA">
      <w:rPr>
        <w:rFonts w:asciiTheme="majorHAnsi" w:eastAsiaTheme="majorEastAsia" w:hAnsiTheme="majorHAnsi" w:cstheme="majorBidi"/>
        <w:noProof/>
        <w:sz w:val="24"/>
        <w:szCs w:val="24"/>
      </w:rPr>
      <w:fldChar w:fldCharType="end"/>
    </w:r>
  </w:p>
  <w:p w14:paraId="29EED8EC" w14:textId="77777777" w:rsidR="00A52174" w:rsidRDefault="00A5217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3D6A" w14:textId="77777777" w:rsidR="007D0D94" w:rsidRDefault="007D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C7D16" w14:textId="77777777" w:rsidR="00C738D4" w:rsidRDefault="00C738D4" w:rsidP="005A4E79">
      <w:pPr>
        <w:spacing w:after="0" w:line="240" w:lineRule="auto"/>
      </w:pPr>
      <w:r>
        <w:separator/>
      </w:r>
    </w:p>
  </w:footnote>
  <w:footnote w:type="continuationSeparator" w:id="0">
    <w:p w14:paraId="576BAA2F" w14:textId="77777777" w:rsidR="00C738D4" w:rsidRDefault="00C738D4" w:rsidP="005A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74DF" w14:textId="77777777" w:rsidR="00722ACE" w:rsidRDefault="00722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3CA9E" w14:textId="77777777" w:rsidR="00722ACE" w:rsidRDefault="00722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DE7C" w14:textId="77777777" w:rsidR="00722ACE" w:rsidRDefault="00722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982C" w14:textId="77777777" w:rsidR="007D0D94" w:rsidRDefault="007D0D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3C0D" w14:textId="77777777" w:rsidR="007D0D94" w:rsidRDefault="007D0D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6EEAA" w14:textId="77777777" w:rsidR="007D0D94" w:rsidRDefault="007D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DA1FC7"/>
    <w:multiLevelType w:val="hybridMultilevel"/>
    <w:tmpl w:val="938A8398"/>
    <w:lvl w:ilvl="0" w:tplc="E55A4A30">
      <w:start w:val="80"/>
      <w:numFmt w:val="decimal"/>
      <w:lvlText w:val="%1"/>
      <w:lvlJc w:val="left"/>
      <w:pPr>
        <w:ind w:left="471" w:hanging="360"/>
      </w:pPr>
      <w:rPr>
        <w:rFonts w:ascii="Times New Roman" w:eastAsia="Times New Roman" w:hAnsi="Times New Roman" w:hint="default"/>
        <w:spacing w:val="4"/>
        <w:sz w:val="24"/>
        <w:szCs w:val="24"/>
      </w:rPr>
    </w:lvl>
    <w:lvl w:ilvl="1" w:tplc="AC32867C">
      <w:start w:val="1"/>
      <w:numFmt w:val="bullet"/>
      <w:lvlText w:val="•"/>
      <w:lvlJc w:val="left"/>
      <w:pPr>
        <w:ind w:left="1370" w:hanging="360"/>
      </w:pPr>
      <w:rPr>
        <w:rFonts w:hint="default"/>
      </w:rPr>
    </w:lvl>
    <w:lvl w:ilvl="2" w:tplc="A3AEC8F0">
      <w:start w:val="1"/>
      <w:numFmt w:val="bullet"/>
      <w:lvlText w:val="•"/>
      <w:lvlJc w:val="left"/>
      <w:pPr>
        <w:ind w:left="2268" w:hanging="360"/>
      </w:pPr>
      <w:rPr>
        <w:rFonts w:hint="default"/>
      </w:rPr>
    </w:lvl>
    <w:lvl w:ilvl="3" w:tplc="2E527998">
      <w:start w:val="1"/>
      <w:numFmt w:val="bullet"/>
      <w:lvlText w:val="•"/>
      <w:lvlJc w:val="left"/>
      <w:pPr>
        <w:ind w:left="3167" w:hanging="360"/>
      </w:pPr>
      <w:rPr>
        <w:rFonts w:hint="default"/>
      </w:rPr>
    </w:lvl>
    <w:lvl w:ilvl="4" w:tplc="37260682">
      <w:start w:val="1"/>
      <w:numFmt w:val="bullet"/>
      <w:lvlText w:val="•"/>
      <w:lvlJc w:val="left"/>
      <w:pPr>
        <w:ind w:left="4066" w:hanging="360"/>
      </w:pPr>
      <w:rPr>
        <w:rFonts w:hint="default"/>
      </w:rPr>
    </w:lvl>
    <w:lvl w:ilvl="5" w:tplc="1C2E6DCE">
      <w:start w:val="1"/>
      <w:numFmt w:val="bullet"/>
      <w:lvlText w:val="•"/>
      <w:lvlJc w:val="left"/>
      <w:pPr>
        <w:ind w:left="4965" w:hanging="360"/>
      </w:pPr>
      <w:rPr>
        <w:rFonts w:hint="default"/>
      </w:rPr>
    </w:lvl>
    <w:lvl w:ilvl="6" w:tplc="E4425A7C">
      <w:start w:val="1"/>
      <w:numFmt w:val="bullet"/>
      <w:lvlText w:val="•"/>
      <w:lvlJc w:val="left"/>
      <w:pPr>
        <w:ind w:left="5864" w:hanging="360"/>
      </w:pPr>
      <w:rPr>
        <w:rFonts w:hint="default"/>
      </w:rPr>
    </w:lvl>
    <w:lvl w:ilvl="7" w:tplc="9FF4E36E">
      <w:start w:val="1"/>
      <w:numFmt w:val="bullet"/>
      <w:lvlText w:val="•"/>
      <w:lvlJc w:val="left"/>
      <w:pPr>
        <w:ind w:left="6763" w:hanging="360"/>
      </w:pPr>
      <w:rPr>
        <w:rFonts w:hint="default"/>
      </w:rPr>
    </w:lvl>
    <w:lvl w:ilvl="8" w:tplc="788C044E">
      <w:start w:val="1"/>
      <w:numFmt w:val="bullet"/>
      <w:lvlText w:val="•"/>
      <w:lvlJc w:val="left"/>
      <w:pPr>
        <w:ind w:left="7662" w:hanging="360"/>
      </w:pPr>
      <w:rPr>
        <w:rFonts w:hint="default"/>
      </w:rPr>
    </w:lvl>
  </w:abstractNum>
  <w:abstractNum w:abstractNumId="1" w15:restartNumberingAfterBreak="1">
    <w:nsid w:val="09890D6A"/>
    <w:multiLevelType w:val="hybridMultilevel"/>
    <w:tmpl w:val="AB2E7C00"/>
    <w:lvl w:ilvl="0" w:tplc="6D9A4CAE">
      <w:start w:val="36"/>
      <w:numFmt w:val="decimal"/>
      <w:lvlText w:val="%1"/>
      <w:lvlJc w:val="left"/>
      <w:pPr>
        <w:ind w:left="471" w:hanging="360"/>
        <w:jc w:val="right"/>
      </w:pPr>
      <w:rPr>
        <w:rFonts w:ascii="Times New Roman" w:eastAsia="Times New Roman" w:hAnsi="Times New Roman" w:hint="default"/>
        <w:spacing w:val="4"/>
        <w:sz w:val="24"/>
        <w:szCs w:val="24"/>
      </w:rPr>
    </w:lvl>
    <w:lvl w:ilvl="1" w:tplc="03960AA8">
      <w:start w:val="1"/>
      <w:numFmt w:val="bullet"/>
      <w:lvlText w:val="•"/>
      <w:lvlJc w:val="left"/>
      <w:pPr>
        <w:ind w:left="1362" w:hanging="360"/>
      </w:pPr>
      <w:rPr>
        <w:rFonts w:hint="default"/>
      </w:rPr>
    </w:lvl>
    <w:lvl w:ilvl="2" w:tplc="0E867A50">
      <w:start w:val="1"/>
      <w:numFmt w:val="bullet"/>
      <w:lvlText w:val="•"/>
      <w:lvlJc w:val="left"/>
      <w:pPr>
        <w:ind w:left="2252" w:hanging="360"/>
      </w:pPr>
      <w:rPr>
        <w:rFonts w:hint="default"/>
      </w:rPr>
    </w:lvl>
    <w:lvl w:ilvl="3" w:tplc="AA227416">
      <w:start w:val="1"/>
      <w:numFmt w:val="bullet"/>
      <w:lvlText w:val="•"/>
      <w:lvlJc w:val="left"/>
      <w:pPr>
        <w:ind w:left="3143" w:hanging="360"/>
      </w:pPr>
      <w:rPr>
        <w:rFonts w:hint="default"/>
      </w:rPr>
    </w:lvl>
    <w:lvl w:ilvl="4" w:tplc="0A3C0538">
      <w:start w:val="1"/>
      <w:numFmt w:val="bullet"/>
      <w:lvlText w:val="•"/>
      <w:lvlJc w:val="left"/>
      <w:pPr>
        <w:ind w:left="4034" w:hanging="360"/>
      </w:pPr>
      <w:rPr>
        <w:rFonts w:hint="default"/>
      </w:rPr>
    </w:lvl>
    <w:lvl w:ilvl="5" w:tplc="A43C4328">
      <w:start w:val="1"/>
      <w:numFmt w:val="bullet"/>
      <w:lvlText w:val="•"/>
      <w:lvlJc w:val="left"/>
      <w:pPr>
        <w:ind w:left="4925" w:hanging="360"/>
      </w:pPr>
      <w:rPr>
        <w:rFonts w:hint="default"/>
      </w:rPr>
    </w:lvl>
    <w:lvl w:ilvl="6" w:tplc="A4F4CC46">
      <w:start w:val="1"/>
      <w:numFmt w:val="bullet"/>
      <w:lvlText w:val="•"/>
      <w:lvlJc w:val="left"/>
      <w:pPr>
        <w:ind w:left="5816" w:hanging="360"/>
      </w:pPr>
      <w:rPr>
        <w:rFonts w:hint="default"/>
      </w:rPr>
    </w:lvl>
    <w:lvl w:ilvl="7" w:tplc="2E20E386">
      <w:start w:val="1"/>
      <w:numFmt w:val="bullet"/>
      <w:lvlText w:val="•"/>
      <w:lvlJc w:val="left"/>
      <w:pPr>
        <w:ind w:left="6707" w:hanging="360"/>
      </w:pPr>
      <w:rPr>
        <w:rFonts w:hint="default"/>
      </w:rPr>
    </w:lvl>
    <w:lvl w:ilvl="8" w:tplc="1A1AC2F4">
      <w:start w:val="1"/>
      <w:numFmt w:val="bullet"/>
      <w:lvlText w:val="•"/>
      <w:lvlJc w:val="left"/>
      <w:pPr>
        <w:ind w:left="7598" w:hanging="360"/>
      </w:pPr>
      <w:rPr>
        <w:rFonts w:hint="default"/>
      </w:rPr>
    </w:lvl>
  </w:abstractNum>
  <w:abstractNum w:abstractNumId="2" w15:restartNumberingAfterBreak="1">
    <w:nsid w:val="0C2774CB"/>
    <w:multiLevelType w:val="hybridMultilevel"/>
    <w:tmpl w:val="BF50DA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10D32B4E"/>
    <w:multiLevelType w:val="hybridMultilevel"/>
    <w:tmpl w:val="2E5032F4"/>
    <w:lvl w:ilvl="0" w:tplc="2FB20C78">
      <w:start w:val="108"/>
      <w:numFmt w:val="decimal"/>
      <w:lvlText w:val="%1"/>
      <w:lvlJc w:val="left"/>
      <w:pPr>
        <w:ind w:left="571" w:hanging="452"/>
      </w:pPr>
      <w:rPr>
        <w:rFonts w:ascii="Times New Roman" w:eastAsia="Times New Roman" w:hAnsi="Times New Roman" w:hint="default"/>
        <w:spacing w:val="4"/>
        <w:sz w:val="24"/>
        <w:szCs w:val="24"/>
      </w:rPr>
    </w:lvl>
    <w:lvl w:ilvl="1" w:tplc="A350CAC0">
      <w:start w:val="1"/>
      <w:numFmt w:val="bullet"/>
      <w:lvlText w:val="•"/>
      <w:lvlJc w:val="left"/>
      <w:pPr>
        <w:ind w:left="1470" w:hanging="452"/>
      </w:pPr>
      <w:rPr>
        <w:rFonts w:hint="default"/>
      </w:rPr>
    </w:lvl>
    <w:lvl w:ilvl="2" w:tplc="D9701ECA">
      <w:start w:val="1"/>
      <w:numFmt w:val="bullet"/>
      <w:lvlText w:val="•"/>
      <w:lvlJc w:val="left"/>
      <w:pPr>
        <w:ind w:left="2368" w:hanging="452"/>
      </w:pPr>
      <w:rPr>
        <w:rFonts w:hint="default"/>
      </w:rPr>
    </w:lvl>
    <w:lvl w:ilvl="3" w:tplc="6D6EA45C">
      <w:start w:val="1"/>
      <w:numFmt w:val="bullet"/>
      <w:lvlText w:val="•"/>
      <w:lvlJc w:val="left"/>
      <w:pPr>
        <w:ind w:left="3267" w:hanging="452"/>
      </w:pPr>
      <w:rPr>
        <w:rFonts w:hint="default"/>
      </w:rPr>
    </w:lvl>
    <w:lvl w:ilvl="4" w:tplc="E49E4098">
      <w:start w:val="1"/>
      <w:numFmt w:val="bullet"/>
      <w:lvlText w:val="•"/>
      <w:lvlJc w:val="left"/>
      <w:pPr>
        <w:ind w:left="4166" w:hanging="452"/>
      </w:pPr>
      <w:rPr>
        <w:rFonts w:hint="default"/>
      </w:rPr>
    </w:lvl>
    <w:lvl w:ilvl="5" w:tplc="8600377E">
      <w:start w:val="1"/>
      <w:numFmt w:val="bullet"/>
      <w:lvlText w:val="•"/>
      <w:lvlJc w:val="left"/>
      <w:pPr>
        <w:ind w:left="5065" w:hanging="452"/>
      </w:pPr>
      <w:rPr>
        <w:rFonts w:hint="default"/>
      </w:rPr>
    </w:lvl>
    <w:lvl w:ilvl="6" w:tplc="50703B34">
      <w:start w:val="1"/>
      <w:numFmt w:val="bullet"/>
      <w:lvlText w:val="•"/>
      <w:lvlJc w:val="left"/>
      <w:pPr>
        <w:ind w:left="5964" w:hanging="452"/>
      </w:pPr>
      <w:rPr>
        <w:rFonts w:hint="default"/>
      </w:rPr>
    </w:lvl>
    <w:lvl w:ilvl="7" w:tplc="97EEF964">
      <w:start w:val="1"/>
      <w:numFmt w:val="bullet"/>
      <w:lvlText w:val="•"/>
      <w:lvlJc w:val="left"/>
      <w:pPr>
        <w:ind w:left="6863" w:hanging="452"/>
      </w:pPr>
      <w:rPr>
        <w:rFonts w:hint="default"/>
      </w:rPr>
    </w:lvl>
    <w:lvl w:ilvl="8" w:tplc="156E8B8E">
      <w:start w:val="1"/>
      <w:numFmt w:val="bullet"/>
      <w:lvlText w:val="•"/>
      <w:lvlJc w:val="left"/>
      <w:pPr>
        <w:ind w:left="7762" w:hanging="452"/>
      </w:pPr>
      <w:rPr>
        <w:rFonts w:hint="default"/>
      </w:rPr>
    </w:lvl>
  </w:abstractNum>
  <w:abstractNum w:abstractNumId="4" w15:restartNumberingAfterBreak="1">
    <w:nsid w:val="16591081"/>
    <w:multiLevelType w:val="hybridMultilevel"/>
    <w:tmpl w:val="D09A49C8"/>
    <w:lvl w:ilvl="0" w:tplc="DCB24BF4">
      <w:start w:val="49"/>
      <w:numFmt w:val="decimal"/>
      <w:lvlText w:val="%1"/>
      <w:lvlJc w:val="left"/>
      <w:pPr>
        <w:ind w:left="591" w:hanging="360"/>
      </w:pPr>
      <w:rPr>
        <w:rFonts w:ascii="Times New Roman" w:eastAsia="Times New Roman" w:hAnsi="Times New Roman" w:hint="default"/>
        <w:spacing w:val="4"/>
        <w:sz w:val="24"/>
        <w:szCs w:val="24"/>
      </w:rPr>
    </w:lvl>
    <w:lvl w:ilvl="1" w:tplc="4582F85C">
      <w:start w:val="1"/>
      <w:numFmt w:val="bullet"/>
      <w:lvlText w:val="•"/>
      <w:lvlJc w:val="left"/>
      <w:pPr>
        <w:ind w:left="1496" w:hanging="360"/>
      </w:pPr>
      <w:rPr>
        <w:rFonts w:hint="default"/>
      </w:rPr>
    </w:lvl>
    <w:lvl w:ilvl="2" w:tplc="A36AA48E">
      <w:start w:val="1"/>
      <w:numFmt w:val="bullet"/>
      <w:lvlText w:val="•"/>
      <w:lvlJc w:val="left"/>
      <w:pPr>
        <w:ind w:left="2400" w:hanging="360"/>
      </w:pPr>
      <w:rPr>
        <w:rFonts w:hint="default"/>
      </w:rPr>
    </w:lvl>
    <w:lvl w:ilvl="3" w:tplc="4D88CB8A">
      <w:start w:val="1"/>
      <w:numFmt w:val="bullet"/>
      <w:lvlText w:val="•"/>
      <w:lvlJc w:val="left"/>
      <w:pPr>
        <w:ind w:left="3305" w:hanging="360"/>
      </w:pPr>
      <w:rPr>
        <w:rFonts w:hint="default"/>
      </w:rPr>
    </w:lvl>
    <w:lvl w:ilvl="4" w:tplc="F2B0DC76">
      <w:start w:val="1"/>
      <w:numFmt w:val="bullet"/>
      <w:lvlText w:val="•"/>
      <w:lvlJc w:val="left"/>
      <w:pPr>
        <w:ind w:left="4210" w:hanging="360"/>
      </w:pPr>
      <w:rPr>
        <w:rFonts w:hint="default"/>
      </w:rPr>
    </w:lvl>
    <w:lvl w:ilvl="5" w:tplc="5A026ECE">
      <w:start w:val="1"/>
      <w:numFmt w:val="bullet"/>
      <w:lvlText w:val="•"/>
      <w:lvlJc w:val="left"/>
      <w:pPr>
        <w:ind w:left="5115" w:hanging="360"/>
      </w:pPr>
      <w:rPr>
        <w:rFonts w:hint="default"/>
      </w:rPr>
    </w:lvl>
    <w:lvl w:ilvl="6" w:tplc="4E105128">
      <w:start w:val="1"/>
      <w:numFmt w:val="bullet"/>
      <w:lvlText w:val="•"/>
      <w:lvlJc w:val="left"/>
      <w:pPr>
        <w:ind w:left="6020" w:hanging="360"/>
      </w:pPr>
      <w:rPr>
        <w:rFonts w:hint="default"/>
      </w:rPr>
    </w:lvl>
    <w:lvl w:ilvl="7" w:tplc="F5847B18">
      <w:start w:val="1"/>
      <w:numFmt w:val="bullet"/>
      <w:lvlText w:val="•"/>
      <w:lvlJc w:val="left"/>
      <w:pPr>
        <w:ind w:left="6925" w:hanging="360"/>
      </w:pPr>
      <w:rPr>
        <w:rFonts w:hint="default"/>
      </w:rPr>
    </w:lvl>
    <w:lvl w:ilvl="8" w:tplc="C59A5760">
      <w:start w:val="1"/>
      <w:numFmt w:val="bullet"/>
      <w:lvlText w:val="•"/>
      <w:lvlJc w:val="left"/>
      <w:pPr>
        <w:ind w:left="7830" w:hanging="360"/>
      </w:pPr>
      <w:rPr>
        <w:rFonts w:hint="default"/>
      </w:rPr>
    </w:lvl>
  </w:abstractNum>
  <w:abstractNum w:abstractNumId="5" w15:restartNumberingAfterBreak="1">
    <w:nsid w:val="1A5F711B"/>
    <w:multiLevelType w:val="hybridMultilevel"/>
    <w:tmpl w:val="EC089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E8C0A2A"/>
    <w:multiLevelType w:val="hybridMultilevel"/>
    <w:tmpl w:val="5FC68F3E"/>
    <w:lvl w:ilvl="0" w:tplc="B7083DAC">
      <w:start w:val="42"/>
      <w:numFmt w:val="decimal"/>
      <w:lvlText w:val="%1"/>
      <w:lvlJc w:val="left"/>
      <w:pPr>
        <w:ind w:left="591" w:hanging="360"/>
      </w:pPr>
      <w:rPr>
        <w:rFonts w:ascii="Times New Roman" w:eastAsia="Times New Roman" w:hAnsi="Times New Roman" w:hint="default"/>
        <w:spacing w:val="4"/>
        <w:sz w:val="24"/>
        <w:szCs w:val="24"/>
      </w:rPr>
    </w:lvl>
    <w:lvl w:ilvl="1" w:tplc="48BCD330">
      <w:start w:val="1"/>
      <w:numFmt w:val="bullet"/>
      <w:lvlText w:val="•"/>
      <w:lvlJc w:val="left"/>
      <w:pPr>
        <w:ind w:left="1496" w:hanging="360"/>
      </w:pPr>
      <w:rPr>
        <w:rFonts w:hint="default"/>
      </w:rPr>
    </w:lvl>
    <w:lvl w:ilvl="2" w:tplc="6C52E488">
      <w:start w:val="1"/>
      <w:numFmt w:val="bullet"/>
      <w:lvlText w:val="•"/>
      <w:lvlJc w:val="left"/>
      <w:pPr>
        <w:ind w:left="2400" w:hanging="360"/>
      </w:pPr>
      <w:rPr>
        <w:rFonts w:hint="default"/>
      </w:rPr>
    </w:lvl>
    <w:lvl w:ilvl="3" w:tplc="BFF4736E">
      <w:start w:val="1"/>
      <w:numFmt w:val="bullet"/>
      <w:lvlText w:val="•"/>
      <w:lvlJc w:val="left"/>
      <w:pPr>
        <w:ind w:left="3305" w:hanging="360"/>
      </w:pPr>
      <w:rPr>
        <w:rFonts w:hint="default"/>
      </w:rPr>
    </w:lvl>
    <w:lvl w:ilvl="4" w:tplc="AC9EC83A">
      <w:start w:val="1"/>
      <w:numFmt w:val="bullet"/>
      <w:lvlText w:val="•"/>
      <w:lvlJc w:val="left"/>
      <w:pPr>
        <w:ind w:left="4210" w:hanging="360"/>
      </w:pPr>
      <w:rPr>
        <w:rFonts w:hint="default"/>
      </w:rPr>
    </w:lvl>
    <w:lvl w:ilvl="5" w:tplc="053ACA92">
      <w:start w:val="1"/>
      <w:numFmt w:val="bullet"/>
      <w:lvlText w:val="•"/>
      <w:lvlJc w:val="left"/>
      <w:pPr>
        <w:ind w:left="5115" w:hanging="360"/>
      </w:pPr>
      <w:rPr>
        <w:rFonts w:hint="default"/>
      </w:rPr>
    </w:lvl>
    <w:lvl w:ilvl="6" w:tplc="F0B60896">
      <w:start w:val="1"/>
      <w:numFmt w:val="bullet"/>
      <w:lvlText w:val="•"/>
      <w:lvlJc w:val="left"/>
      <w:pPr>
        <w:ind w:left="6020" w:hanging="360"/>
      </w:pPr>
      <w:rPr>
        <w:rFonts w:hint="default"/>
      </w:rPr>
    </w:lvl>
    <w:lvl w:ilvl="7" w:tplc="DCFC32E0">
      <w:start w:val="1"/>
      <w:numFmt w:val="bullet"/>
      <w:lvlText w:val="•"/>
      <w:lvlJc w:val="left"/>
      <w:pPr>
        <w:ind w:left="6925" w:hanging="360"/>
      </w:pPr>
      <w:rPr>
        <w:rFonts w:hint="default"/>
      </w:rPr>
    </w:lvl>
    <w:lvl w:ilvl="8" w:tplc="3F28400A">
      <w:start w:val="1"/>
      <w:numFmt w:val="bullet"/>
      <w:lvlText w:val="•"/>
      <w:lvlJc w:val="left"/>
      <w:pPr>
        <w:ind w:left="7830" w:hanging="360"/>
      </w:pPr>
      <w:rPr>
        <w:rFonts w:hint="default"/>
      </w:rPr>
    </w:lvl>
  </w:abstractNum>
  <w:abstractNum w:abstractNumId="7" w15:restartNumberingAfterBreak="1">
    <w:nsid w:val="25B9601C"/>
    <w:multiLevelType w:val="hybridMultilevel"/>
    <w:tmpl w:val="95848BC6"/>
    <w:lvl w:ilvl="0" w:tplc="942A8962">
      <w:start w:val="20"/>
      <w:numFmt w:val="decimal"/>
      <w:lvlText w:val="%1"/>
      <w:lvlJc w:val="left"/>
      <w:pPr>
        <w:ind w:left="551" w:hanging="360"/>
      </w:pPr>
      <w:rPr>
        <w:rFonts w:ascii="Times New Roman" w:eastAsia="Times New Roman" w:hAnsi="Times New Roman" w:hint="default"/>
        <w:spacing w:val="4"/>
        <w:sz w:val="24"/>
        <w:szCs w:val="24"/>
      </w:rPr>
    </w:lvl>
    <w:lvl w:ilvl="1" w:tplc="F30E2592">
      <w:start w:val="1"/>
      <w:numFmt w:val="bullet"/>
      <w:lvlText w:val="•"/>
      <w:lvlJc w:val="left"/>
      <w:pPr>
        <w:ind w:left="1448" w:hanging="360"/>
      </w:pPr>
      <w:rPr>
        <w:rFonts w:hint="default"/>
      </w:rPr>
    </w:lvl>
    <w:lvl w:ilvl="2" w:tplc="971459FE">
      <w:start w:val="1"/>
      <w:numFmt w:val="bullet"/>
      <w:lvlText w:val="•"/>
      <w:lvlJc w:val="left"/>
      <w:pPr>
        <w:ind w:left="2344" w:hanging="360"/>
      </w:pPr>
      <w:rPr>
        <w:rFonts w:hint="default"/>
      </w:rPr>
    </w:lvl>
    <w:lvl w:ilvl="3" w:tplc="DCDA18DC">
      <w:start w:val="1"/>
      <w:numFmt w:val="bullet"/>
      <w:lvlText w:val="•"/>
      <w:lvlJc w:val="left"/>
      <w:pPr>
        <w:ind w:left="3241" w:hanging="360"/>
      </w:pPr>
      <w:rPr>
        <w:rFonts w:hint="default"/>
      </w:rPr>
    </w:lvl>
    <w:lvl w:ilvl="4" w:tplc="3A202862">
      <w:start w:val="1"/>
      <w:numFmt w:val="bullet"/>
      <w:lvlText w:val="•"/>
      <w:lvlJc w:val="left"/>
      <w:pPr>
        <w:ind w:left="4138" w:hanging="360"/>
      </w:pPr>
      <w:rPr>
        <w:rFonts w:hint="default"/>
      </w:rPr>
    </w:lvl>
    <w:lvl w:ilvl="5" w:tplc="85601DA8">
      <w:start w:val="1"/>
      <w:numFmt w:val="bullet"/>
      <w:lvlText w:val="•"/>
      <w:lvlJc w:val="left"/>
      <w:pPr>
        <w:ind w:left="5035" w:hanging="360"/>
      </w:pPr>
      <w:rPr>
        <w:rFonts w:hint="default"/>
      </w:rPr>
    </w:lvl>
    <w:lvl w:ilvl="6" w:tplc="33D25550">
      <w:start w:val="1"/>
      <w:numFmt w:val="bullet"/>
      <w:lvlText w:val="•"/>
      <w:lvlJc w:val="left"/>
      <w:pPr>
        <w:ind w:left="5932" w:hanging="360"/>
      </w:pPr>
      <w:rPr>
        <w:rFonts w:hint="default"/>
      </w:rPr>
    </w:lvl>
    <w:lvl w:ilvl="7" w:tplc="6D48D7DE">
      <w:start w:val="1"/>
      <w:numFmt w:val="bullet"/>
      <w:lvlText w:val="•"/>
      <w:lvlJc w:val="left"/>
      <w:pPr>
        <w:ind w:left="6829" w:hanging="360"/>
      </w:pPr>
      <w:rPr>
        <w:rFonts w:hint="default"/>
      </w:rPr>
    </w:lvl>
    <w:lvl w:ilvl="8" w:tplc="0ACEC870">
      <w:start w:val="1"/>
      <w:numFmt w:val="bullet"/>
      <w:lvlText w:val="•"/>
      <w:lvlJc w:val="left"/>
      <w:pPr>
        <w:ind w:left="7726" w:hanging="360"/>
      </w:pPr>
      <w:rPr>
        <w:rFonts w:hint="default"/>
      </w:rPr>
    </w:lvl>
  </w:abstractNum>
  <w:abstractNum w:abstractNumId="8" w15:restartNumberingAfterBreak="1">
    <w:nsid w:val="294F7448"/>
    <w:multiLevelType w:val="hybridMultilevel"/>
    <w:tmpl w:val="001235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600451B2"/>
    <w:multiLevelType w:val="hybridMultilevel"/>
    <w:tmpl w:val="E3A27250"/>
    <w:lvl w:ilvl="0" w:tplc="E0688070">
      <w:start w:val="33"/>
      <w:numFmt w:val="decimal"/>
      <w:lvlText w:val="%1"/>
      <w:lvlJc w:val="left"/>
      <w:pPr>
        <w:ind w:left="471" w:hanging="360"/>
      </w:pPr>
      <w:rPr>
        <w:rFonts w:ascii="Times New Roman" w:eastAsia="Times New Roman" w:hAnsi="Times New Roman" w:hint="default"/>
        <w:spacing w:val="4"/>
        <w:sz w:val="24"/>
        <w:szCs w:val="24"/>
      </w:rPr>
    </w:lvl>
    <w:lvl w:ilvl="1" w:tplc="BD9EE2F6">
      <w:start w:val="1"/>
      <w:numFmt w:val="bullet"/>
      <w:lvlText w:val="•"/>
      <w:lvlJc w:val="left"/>
      <w:pPr>
        <w:ind w:left="1362" w:hanging="360"/>
      </w:pPr>
      <w:rPr>
        <w:rFonts w:hint="default"/>
      </w:rPr>
    </w:lvl>
    <w:lvl w:ilvl="2" w:tplc="B0EA9274">
      <w:start w:val="1"/>
      <w:numFmt w:val="bullet"/>
      <w:lvlText w:val="•"/>
      <w:lvlJc w:val="left"/>
      <w:pPr>
        <w:ind w:left="2252" w:hanging="360"/>
      </w:pPr>
      <w:rPr>
        <w:rFonts w:hint="default"/>
      </w:rPr>
    </w:lvl>
    <w:lvl w:ilvl="3" w:tplc="EA206FC8">
      <w:start w:val="1"/>
      <w:numFmt w:val="bullet"/>
      <w:lvlText w:val="•"/>
      <w:lvlJc w:val="left"/>
      <w:pPr>
        <w:ind w:left="3143" w:hanging="360"/>
      </w:pPr>
      <w:rPr>
        <w:rFonts w:hint="default"/>
      </w:rPr>
    </w:lvl>
    <w:lvl w:ilvl="4" w:tplc="B57875C4">
      <w:start w:val="1"/>
      <w:numFmt w:val="bullet"/>
      <w:lvlText w:val="•"/>
      <w:lvlJc w:val="left"/>
      <w:pPr>
        <w:ind w:left="4034" w:hanging="360"/>
      </w:pPr>
      <w:rPr>
        <w:rFonts w:hint="default"/>
      </w:rPr>
    </w:lvl>
    <w:lvl w:ilvl="5" w:tplc="7A22EAC4">
      <w:start w:val="1"/>
      <w:numFmt w:val="bullet"/>
      <w:lvlText w:val="•"/>
      <w:lvlJc w:val="left"/>
      <w:pPr>
        <w:ind w:left="4925" w:hanging="360"/>
      </w:pPr>
      <w:rPr>
        <w:rFonts w:hint="default"/>
      </w:rPr>
    </w:lvl>
    <w:lvl w:ilvl="6" w:tplc="DE1A4616">
      <w:start w:val="1"/>
      <w:numFmt w:val="bullet"/>
      <w:lvlText w:val="•"/>
      <w:lvlJc w:val="left"/>
      <w:pPr>
        <w:ind w:left="5816" w:hanging="360"/>
      </w:pPr>
      <w:rPr>
        <w:rFonts w:hint="default"/>
      </w:rPr>
    </w:lvl>
    <w:lvl w:ilvl="7" w:tplc="493C0D14">
      <w:start w:val="1"/>
      <w:numFmt w:val="bullet"/>
      <w:lvlText w:val="•"/>
      <w:lvlJc w:val="left"/>
      <w:pPr>
        <w:ind w:left="6707" w:hanging="360"/>
      </w:pPr>
      <w:rPr>
        <w:rFonts w:hint="default"/>
      </w:rPr>
    </w:lvl>
    <w:lvl w:ilvl="8" w:tplc="1D5CDB76">
      <w:start w:val="1"/>
      <w:numFmt w:val="bullet"/>
      <w:lvlText w:val="•"/>
      <w:lvlJc w:val="left"/>
      <w:pPr>
        <w:ind w:left="7598" w:hanging="360"/>
      </w:pPr>
      <w:rPr>
        <w:rFonts w:hint="default"/>
      </w:rPr>
    </w:lvl>
  </w:abstractNum>
  <w:abstractNum w:abstractNumId="10" w15:restartNumberingAfterBreak="1">
    <w:nsid w:val="633E7BED"/>
    <w:multiLevelType w:val="hybridMultilevel"/>
    <w:tmpl w:val="170C9800"/>
    <w:lvl w:ilvl="0" w:tplc="ADF8760A">
      <w:start w:val="138"/>
      <w:numFmt w:val="decimal"/>
      <w:lvlText w:val="%1"/>
      <w:lvlJc w:val="left"/>
      <w:pPr>
        <w:ind w:left="551" w:hanging="452"/>
      </w:pPr>
      <w:rPr>
        <w:rFonts w:ascii="Times New Roman" w:eastAsia="Times New Roman" w:hAnsi="Times New Roman" w:hint="default"/>
        <w:spacing w:val="4"/>
        <w:sz w:val="24"/>
        <w:szCs w:val="24"/>
      </w:rPr>
    </w:lvl>
    <w:lvl w:ilvl="1" w:tplc="FBDCCDB6">
      <w:start w:val="1"/>
      <w:numFmt w:val="bullet"/>
      <w:lvlText w:val="•"/>
      <w:lvlJc w:val="left"/>
      <w:pPr>
        <w:ind w:left="1442" w:hanging="452"/>
      </w:pPr>
      <w:rPr>
        <w:rFonts w:hint="default"/>
      </w:rPr>
    </w:lvl>
    <w:lvl w:ilvl="2" w:tplc="394A1AF2">
      <w:start w:val="1"/>
      <w:numFmt w:val="bullet"/>
      <w:lvlText w:val="•"/>
      <w:lvlJc w:val="left"/>
      <w:pPr>
        <w:ind w:left="2332" w:hanging="452"/>
      </w:pPr>
      <w:rPr>
        <w:rFonts w:hint="default"/>
      </w:rPr>
    </w:lvl>
    <w:lvl w:ilvl="3" w:tplc="3536B7DA">
      <w:start w:val="1"/>
      <w:numFmt w:val="bullet"/>
      <w:lvlText w:val="•"/>
      <w:lvlJc w:val="left"/>
      <w:pPr>
        <w:ind w:left="3223" w:hanging="452"/>
      </w:pPr>
      <w:rPr>
        <w:rFonts w:hint="default"/>
      </w:rPr>
    </w:lvl>
    <w:lvl w:ilvl="4" w:tplc="AFB66ECE">
      <w:start w:val="1"/>
      <w:numFmt w:val="bullet"/>
      <w:lvlText w:val="•"/>
      <w:lvlJc w:val="left"/>
      <w:pPr>
        <w:ind w:left="4114" w:hanging="452"/>
      </w:pPr>
      <w:rPr>
        <w:rFonts w:hint="default"/>
      </w:rPr>
    </w:lvl>
    <w:lvl w:ilvl="5" w:tplc="5876252C">
      <w:start w:val="1"/>
      <w:numFmt w:val="bullet"/>
      <w:lvlText w:val="•"/>
      <w:lvlJc w:val="left"/>
      <w:pPr>
        <w:ind w:left="5005" w:hanging="452"/>
      </w:pPr>
      <w:rPr>
        <w:rFonts w:hint="default"/>
      </w:rPr>
    </w:lvl>
    <w:lvl w:ilvl="6" w:tplc="73CA9AF8">
      <w:start w:val="1"/>
      <w:numFmt w:val="bullet"/>
      <w:lvlText w:val="•"/>
      <w:lvlJc w:val="left"/>
      <w:pPr>
        <w:ind w:left="5896" w:hanging="452"/>
      </w:pPr>
      <w:rPr>
        <w:rFonts w:hint="default"/>
      </w:rPr>
    </w:lvl>
    <w:lvl w:ilvl="7" w:tplc="C9B4A1EC">
      <w:start w:val="1"/>
      <w:numFmt w:val="bullet"/>
      <w:lvlText w:val="•"/>
      <w:lvlJc w:val="left"/>
      <w:pPr>
        <w:ind w:left="6787" w:hanging="452"/>
      </w:pPr>
      <w:rPr>
        <w:rFonts w:hint="default"/>
      </w:rPr>
    </w:lvl>
    <w:lvl w:ilvl="8" w:tplc="521A3282">
      <w:start w:val="1"/>
      <w:numFmt w:val="bullet"/>
      <w:lvlText w:val="•"/>
      <w:lvlJc w:val="left"/>
      <w:pPr>
        <w:ind w:left="7678" w:hanging="452"/>
      </w:pPr>
      <w:rPr>
        <w:rFonts w:hint="default"/>
      </w:rPr>
    </w:lvl>
  </w:abstractNum>
  <w:abstractNum w:abstractNumId="11" w15:restartNumberingAfterBreak="1">
    <w:nsid w:val="65873B5B"/>
    <w:multiLevelType w:val="hybridMultilevel"/>
    <w:tmpl w:val="87A2D4A6"/>
    <w:lvl w:ilvl="0" w:tplc="A4A0F6AA">
      <w:start w:val="26"/>
      <w:numFmt w:val="decimal"/>
      <w:lvlText w:val="%1"/>
      <w:lvlJc w:val="left"/>
      <w:pPr>
        <w:ind w:left="551" w:hanging="360"/>
      </w:pPr>
      <w:rPr>
        <w:rFonts w:ascii="Times New Roman" w:eastAsia="Times New Roman" w:hAnsi="Times New Roman" w:hint="default"/>
        <w:spacing w:val="4"/>
        <w:sz w:val="24"/>
        <w:szCs w:val="24"/>
      </w:rPr>
    </w:lvl>
    <w:lvl w:ilvl="1" w:tplc="5DF4CBFC">
      <w:start w:val="1"/>
      <w:numFmt w:val="bullet"/>
      <w:lvlText w:val="•"/>
      <w:lvlJc w:val="left"/>
      <w:pPr>
        <w:ind w:left="1448" w:hanging="360"/>
      </w:pPr>
      <w:rPr>
        <w:rFonts w:hint="default"/>
      </w:rPr>
    </w:lvl>
    <w:lvl w:ilvl="2" w:tplc="03BA54DE">
      <w:start w:val="1"/>
      <w:numFmt w:val="bullet"/>
      <w:lvlText w:val="•"/>
      <w:lvlJc w:val="left"/>
      <w:pPr>
        <w:ind w:left="2344" w:hanging="360"/>
      </w:pPr>
      <w:rPr>
        <w:rFonts w:hint="default"/>
      </w:rPr>
    </w:lvl>
    <w:lvl w:ilvl="3" w:tplc="6012FC9E">
      <w:start w:val="1"/>
      <w:numFmt w:val="bullet"/>
      <w:lvlText w:val="•"/>
      <w:lvlJc w:val="left"/>
      <w:pPr>
        <w:ind w:left="3241" w:hanging="360"/>
      </w:pPr>
      <w:rPr>
        <w:rFonts w:hint="default"/>
      </w:rPr>
    </w:lvl>
    <w:lvl w:ilvl="4" w:tplc="03EEFF62">
      <w:start w:val="1"/>
      <w:numFmt w:val="bullet"/>
      <w:lvlText w:val="•"/>
      <w:lvlJc w:val="left"/>
      <w:pPr>
        <w:ind w:left="4138" w:hanging="360"/>
      </w:pPr>
      <w:rPr>
        <w:rFonts w:hint="default"/>
      </w:rPr>
    </w:lvl>
    <w:lvl w:ilvl="5" w:tplc="E8C2EEFC">
      <w:start w:val="1"/>
      <w:numFmt w:val="bullet"/>
      <w:lvlText w:val="•"/>
      <w:lvlJc w:val="left"/>
      <w:pPr>
        <w:ind w:left="5035" w:hanging="360"/>
      </w:pPr>
      <w:rPr>
        <w:rFonts w:hint="default"/>
      </w:rPr>
    </w:lvl>
    <w:lvl w:ilvl="6" w:tplc="E9B8B608">
      <w:start w:val="1"/>
      <w:numFmt w:val="bullet"/>
      <w:lvlText w:val="•"/>
      <w:lvlJc w:val="left"/>
      <w:pPr>
        <w:ind w:left="5932" w:hanging="360"/>
      </w:pPr>
      <w:rPr>
        <w:rFonts w:hint="default"/>
      </w:rPr>
    </w:lvl>
    <w:lvl w:ilvl="7" w:tplc="C58064B8">
      <w:start w:val="1"/>
      <w:numFmt w:val="bullet"/>
      <w:lvlText w:val="•"/>
      <w:lvlJc w:val="left"/>
      <w:pPr>
        <w:ind w:left="6829" w:hanging="360"/>
      </w:pPr>
      <w:rPr>
        <w:rFonts w:hint="default"/>
      </w:rPr>
    </w:lvl>
    <w:lvl w:ilvl="8" w:tplc="868E5466">
      <w:start w:val="1"/>
      <w:numFmt w:val="bullet"/>
      <w:lvlText w:val="•"/>
      <w:lvlJc w:val="left"/>
      <w:pPr>
        <w:ind w:left="7726" w:hanging="360"/>
      </w:pPr>
      <w:rPr>
        <w:rFonts w:hint="default"/>
      </w:rPr>
    </w:lvl>
  </w:abstractNum>
  <w:abstractNum w:abstractNumId="12" w15:restartNumberingAfterBreak="1">
    <w:nsid w:val="7ECC2A08"/>
    <w:multiLevelType w:val="hybridMultilevel"/>
    <w:tmpl w:val="7EAAD008"/>
    <w:lvl w:ilvl="0" w:tplc="42E6C564">
      <w:start w:val="1"/>
      <w:numFmt w:val="decimal"/>
      <w:lvlText w:val="%1"/>
      <w:lvlJc w:val="left"/>
      <w:pPr>
        <w:ind w:left="591" w:hanging="272"/>
        <w:jc w:val="right"/>
      </w:pPr>
      <w:rPr>
        <w:rFonts w:ascii="Times New Roman" w:eastAsia="Times New Roman" w:hAnsi="Times New Roman" w:hint="default"/>
        <w:sz w:val="24"/>
        <w:szCs w:val="24"/>
      </w:rPr>
    </w:lvl>
    <w:lvl w:ilvl="1" w:tplc="34FC077A">
      <w:start w:val="1"/>
      <w:numFmt w:val="bullet"/>
      <w:lvlText w:val="•"/>
      <w:lvlJc w:val="left"/>
      <w:pPr>
        <w:ind w:left="1496" w:hanging="272"/>
      </w:pPr>
      <w:rPr>
        <w:rFonts w:hint="default"/>
      </w:rPr>
    </w:lvl>
    <w:lvl w:ilvl="2" w:tplc="0F8E3380">
      <w:start w:val="1"/>
      <w:numFmt w:val="bullet"/>
      <w:lvlText w:val="•"/>
      <w:lvlJc w:val="left"/>
      <w:pPr>
        <w:ind w:left="2400" w:hanging="272"/>
      </w:pPr>
      <w:rPr>
        <w:rFonts w:hint="default"/>
      </w:rPr>
    </w:lvl>
    <w:lvl w:ilvl="3" w:tplc="2192526A">
      <w:start w:val="1"/>
      <w:numFmt w:val="bullet"/>
      <w:lvlText w:val="•"/>
      <w:lvlJc w:val="left"/>
      <w:pPr>
        <w:ind w:left="3305" w:hanging="272"/>
      </w:pPr>
      <w:rPr>
        <w:rFonts w:hint="default"/>
      </w:rPr>
    </w:lvl>
    <w:lvl w:ilvl="4" w:tplc="454A798C">
      <w:start w:val="1"/>
      <w:numFmt w:val="bullet"/>
      <w:lvlText w:val="•"/>
      <w:lvlJc w:val="left"/>
      <w:pPr>
        <w:ind w:left="4210" w:hanging="272"/>
      </w:pPr>
      <w:rPr>
        <w:rFonts w:hint="default"/>
      </w:rPr>
    </w:lvl>
    <w:lvl w:ilvl="5" w:tplc="6E86A40C">
      <w:start w:val="1"/>
      <w:numFmt w:val="bullet"/>
      <w:lvlText w:val="•"/>
      <w:lvlJc w:val="left"/>
      <w:pPr>
        <w:ind w:left="5115" w:hanging="272"/>
      </w:pPr>
      <w:rPr>
        <w:rFonts w:hint="default"/>
      </w:rPr>
    </w:lvl>
    <w:lvl w:ilvl="6" w:tplc="E9B69D62">
      <w:start w:val="1"/>
      <w:numFmt w:val="bullet"/>
      <w:lvlText w:val="•"/>
      <w:lvlJc w:val="left"/>
      <w:pPr>
        <w:ind w:left="6020" w:hanging="272"/>
      </w:pPr>
      <w:rPr>
        <w:rFonts w:hint="default"/>
      </w:rPr>
    </w:lvl>
    <w:lvl w:ilvl="7" w:tplc="44222E5E">
      <w:start w:val="1"/>
      <w:numFmt w:val="bullet"/>
      <w:lvlText w:val="•"/>
      <w:lvlJc w:val="left"/>
      <w:pPr>
        <w:ind w:left="6925" w:hanging="272"/>
      </w:pPr>
      <w:rPr>
        <w:rFonts w:hint="default"/>
      </w:rPr>
    </w:lvl>
    <w:lvl w:ilvl="8" w:tplc="57E09B64">
      <w:start w:val="1"/>
      <w:numFmt w:val="bullet"/>
      <w:lvlText w:val="•"/>
      <w:lvlJc w:val="left"/>
      <w:pPr>
        <w:ind w:left="7830" w:hanging="272"/>
      </w:pPr>
      <w:rPr>
        <w:rFonts w:hint="default"/>
      </w:rPr>
    </w:lvl>
  </w:abstractNum>
  <w:num w:numId="1" w16cid:durableId="598832870">
    <w:abstractNumId w:val="8"/>
  </w:num>
  <w:num w:numId="2" w16cid:durableId="2055811408">
    <w:abstractNumId w:val="2"/>
  </w:num>
  <w:num w:numId="3" w16cid:durableId="1356467388">
    <w:abstractNumId w:val="5"/>
  </w:num>
  <w:num w:numId="4" w16cid:durableId="492377006">
    <w:abstractNumId w:val="12"/>
  </w:num>
  <w:num w:numId="5" w16cid:durableId="1726372994">
    <w:abstractNumId w:val="7"/>
  </w:num>
  <w:num w:numId="6" w16cid:durableId="1074398347">
    <w:abstractNumId w:val="11"/>
  </w:num>
  <w:num w:numId="7" w16cid:durableId="901602721">
    <w:abstractNumId w:val="9"/>
  </w:num>
  <w:num w:numId="8" w16cid:durableId="515846584">
    <w:abstractNumId w:val="1"/>
  </w:num>
  <w:num w:numId="9" w16cid:durableId="10038225">
    <w:abstractNumId w:val="6"/>
  </w:num>
  <w:num w:numId="10" w16cid:durableId="313529534">
    <w:abstractNumId w:val="4"/>
  </w:num>
  <w:num w:numId="11" w16cid:durableId="1527596875">
    <w:abstractNumId w:val="0"/>
  </w:num>
  <w:num w:numId="12" w16cid:durableId="900748411">
    <w:abstractNumId w:val="3"/>
  </w:num>
  <w:num w:numId="13" w16cid:durableId="474227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79"/>
    <w:rsid w:val="0000292F"/>
    <w:rsid w:val="00020011"/>
    <w:rsid w:val="00025238"/>
    <w:rsid w:val="00067229"/>
    <w:rsid w:val="00067339"/>
    <w:rsid w:val="00070B22"/>
    <w:rsid w:val="000741F6"/>
    <w:rsid w:val="000847A5"/>
    <w:rsid w:val="000C19F8"/>
    <w:rsid w:val="000C3130"/>
    <w:rsid w:val="000D15A2"/>
    <w:rsid w:val="000D6B5F"/>
    <w:rsid w:val="000F6EFA"/>
    <w:rsid w:val="000F74EB"/>
    <w:rsid w:val="00134959"/>
    <w:rsid w:val="001516A9"/>
    <w:rsid w:val="001832C0"/>
    <w:rsid w:val="001A4390"/>
    <w:rsid w:val="001C1AAB"/>
    <w:rsid w:val="001E068D"/>
    <w:rsid w:val="001E2029"/>
    <w:rsid w:val="001F4B70"/>
    <w:rsid w:val="00216EF9"/>
    <w:rsid w:val="0026286D"/>
    <w:rsid w:val="002905AE"/>
    <w:rsid w:val="002A0BA4"/>
    <w:rsid w:val="002A2848"/>
    <w:rsid w:val="002A3F76"/>
    <w:rsid w:val="002B27BB"/>
    <w:rsid w:val="002C5B08"/>
    <w:rsid w:val="002E6D07"/>
    <w:rsid w:val="00301B9C"/>
    <w:rsid w:val="00311012"/>
    <w:rsid w:val="00311307"/>
    <w:rsid w:val="003127CF"/>
    <w:rsid w:val="00334D93"/>
    <w:rsid w:val="00335268"/>
    <w:rsid w:val="00345D11"/>
    <w:rsid w:val="003504BD"/>
    <w:rsid w:val="00361F0B"/>
    <w:rsid w:val="00387999"/>
    <w:rsid w:val="003903D5"/>
    <w:rsid w:val="00393029"/>
    <w:rsid w:val="003B1C09"/>
    <w:rsid w:val="003C53A1"/>
    <w:rsid w:val="003D0ADC"/>
    <w:rsid w:val="00404B11"/>
    <w:rsid w:val="00436DB1"/>
    <w:rsid w:val="00457593"/>
    <w:rsid w:val="00467EDD"/>
    <w:rsid w:val="00470418"/>
    <w:rsid w:val="00474C14"/>
    <w:rsid w:val="00492675"/>
    <w:rsid w:val="004A5C74"/>
    <w:rsid w:val="004D50DD"/>
    <w:rsid w:val="004D5379"/>
    <w:rsid w:val="004F79FC"/>
    <w:rsid w:val="00513B96"/>
    <w:rsid w:val="005165EF"/>
    <w:rsid w:val="005227CF"/>
    <w:rsid w:val="00542572"/>
    <w:rsid w:val="00552420"/>
    <w:rsid w:val="0055589D"/>
    <w:rsid w:val="00557E43"/>
    <w:rsid w:val="00561BC8"/>
    <w:rsid w:val="005673CD"/>
    <w:rsid w:val="00580E87"/>
    <w:rsid w:val="00586D44"/>
    <w:rsid w:val="00590101"/>
    <w:rsid w:val="00591CFB"/>
    <w:rsid w:val="005A40C9"/>
    <w:rsid w:val="005A4E79"/>
    <w:rsid w:val="005B39D2"/>
    <w:rsid w:val="005D18D7"/>
    <w:rsid w:val="005E32BE"/>
    <w:rsid w:val="005F6762"/>
    <w:rsid w:val="006152F1"/>
    <w:rsid w:val="00647895"/>
    <w:rsid w:val="00660FC3"/>
    <w:rsid w:val="00667983"/>
    <w:rsid w:val="00672492"/>
    <w:rsid w:val="00681551"/>
    <w:rsid w:val="00696B09"/>
    <w:rsid w:val="006A1643"/>
    <w:rsid w:val="006A192E"/>
    <w:rsid w:val="006B274B"/>
    <w:rsid w:val="006D0B4A"/>
    <w:rsid w:val="006F4802"/>
    <w:rsid w:val="007113EA"/>
    <w:rsid w:val="00711C4F"/>
    <w:rsid w:val="00722ACE"/>
    <w:rsid w:val="00727F2F"/>
    <w:rsid w:val="007358A0"/>
    <w:rsid w:val="00737D5E"/>
    <w:rsid w:val="007448FA"/>
    <w:rsid w:val="007840EF"/>
    <w:rsid w:val="00784974"/>
    <w:rsid w:val="00784EE3"/>
    <w:rsid w:val="007875F1"/>
    <w:rsid w:val="00793459"/>
    <w:rsid w:val="00794BF1"/>
    <w:rsid w:val="007B4053"/>
    <w:rsid w:val="007D0D94"/>
    <w:rsid w:val="007D3804"/>
    <w:rsid w:val="007F42ED"/>
    <w:rsid w:val="00802A20"/>
    <w:rsid w:val="00872A82"/>
    <w:rsid w:val="00880C36"/>
    <w:rsid w:val="008B2F12"/>
    <w:rsid w:val="008E6904"/>
    <w:rsid w:val="0090277F"/>
    <w:rsid w:val="00903B66"/>
    <w:rsid w:val="00913DAE"/>
    <w:rsid w:val="00933501"/>
    <w:rsid w:val="009467D8"/>
    <w:rsid w:val="00953C46"/>
    <w:rsid w:val="00953E86"/>
    <w:rsid w:val="00970F2A"/>
    <w:rsid w:val="0097525F"/>
    <w:rsid w:val="00975E26"/>
    <w:rsid w:val="00980EE5"/>
    <w:rsid w:val="009A482C"/>
    <w:rsid w:val="009A54AD"/>
    <w:rsid w:val="009A5C1D"/>
    <w:rsid w:val="009B1008"/>
    <w:rsid w:val="009D6E62"/>
    <w:rsid w:val="009E72F5"/>
    <w:rsid w:val="009F16B9"/>
    <w:rsid w:val="00A129DF"/>
    <w:rsid w:val="00A32BC7"/>
    <w:rsid w:val="00A343F9"/>
    <w:rsid w:val="00A3558C"/>
    <w:rsid w:val="00A45FAE"/>
    <w:rsid w:val="00A52174"/>
    <w:rsid w:val="00A53C94"/>
    <w:rsid w:val="00A6689E"/>
    <w:rsid w:val="00A74627"/>
    <w:rsid w:val="00A84EAA"/>
    <w:rsid w:val="00A86890"/>
    <w:rsid w:val="00AA6227"/>
    <w:rsid w:val="00AC1A95"/>
    <w:rsid w:val="00AE01D1"/>
    <w:rsid w:val="00AF5275"/>
    <w:rsid w:val="00B16332"/>
    <w:rsid w:val="00B343BC"/>
    <w:rsid w:val="00B82FFE"/>
    <w:rsid w:val="00B8421E"/>
    <w:rsid w:val="00BA5C65"/>
    <w:rsid w:val="00BB2785"/>
    <w:rsid w:val="00BD4202"/>
    <w:rsid w:val="00BD5D66"/>
    <w:rsid w:val="00BF0E2C"/>
    <w:rsid w:val="00C1052D"/>
    <w:rsid w:val="00C44FCA"/>
    <w:rsid w:val="00C5453D"/>
    <w:rsid w:val="00C63501"/>
    <w:rsid w:val="00C64B3E"/>
    <w:rsid w:val="00C670ED"/>
    <w:rsid w:val="00C738D4"/>
    <w:rsid w:val="00C81FA0"/>
    <w:rsid w:val="00C83C94"/>
    <w:rsid w:val="00C90CCA"/>
    <w:rsid w:val="00CB0016"/>
    <w:rsid w:val="00CB3773"/>
    <w:rsid w:val="00CF2761"/>
    <w:rsid w:val="00CF56BC"/>
    <w:rsid w:val="00D005FA"/>
    <w:rsid w:val="00D127FF"/>
    <w:rsid w:val="00D17EDA"/>
    <w:rsid w:val="00D33D4C"/>
    <w:rsid w:val="00D74BE3"/>
    <w:rsid w:val="00DB053A"/>
    <w:rsid w:val="00DC5826"/>
    <w:rsid w:val="00DF24AE"/>
    <w:rsid w:val="00DF4AB9"/>
    <w:rsid w:val="00DF63DE"/>
    <w:rsid w:val="00E0456C"/>
    <w:rsid w:val="00E20BC3"/>
    <w:rsid w:val="00E22147"/>
    <w:rsid w:val="00E26174"/>
    <w:rsid w:val="00E3195D"/>
    <w:rsid w:val="00E46BED"/>
    <w:rsid w:val="00E54FBD"/>
    <w:rsid w:val="00E552CB"/>
    <w:rsid w:val="00E63FFF"/>
    <w:rsid w:val="00E862E7"/>
    <w:rsid w:val="00EA19D2"/>
    <w:rsid w:val="00EA19DF"/>
    <w:rsid w:val="00EE12BE"/>
    <w:rsid w:val="00EE432B"/>
    <w:rsid w:val="00EF0C3F"/>
    <w:rsid w:val="00EF52A9"/>
    <w:rsid w:val="00F00F5A"/>
    <w:rsid w:val="00F01567"/>
    <w:rsid w:val="00F10432"/>
    <w:rsid w:val="00F111E2"/>
    <w:rsid w:val="00F218B0"/>
    <w:rsid w:val="00F7114A"/>
    <w:rsid w:val="00F847B8"/>
    <w:rsid w:val="00F900FF"/>
    <w:rsid w:val="00FA2A02"/>
    <w:rsid w:val="00FC6081"/>
    <w:rsid w:val="00FD1D64"/>
    <w:rsid w:val="00FD386F"/>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F00"/>
  <w15:docId w15:val="{D3268900-0A34-46A5-8BB3-72B45CA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01"/>
  </w:style>
  <w:style w:type="paragraph" w:styleId="Heading1">
    <w:name w:val="heading 1"/>
    <w:basedOn w:val="Normal"/>
    <w:next w:val="Normal"/>
    <w:link w:val="Heading1Char"/>
    <w:uiPriority w:val="9"/>
    <w:qFormat/>
    <w:rsid w:val="000F6EFA"/>
    <w:pPr>
      <w:keepNext/>
      <w:keepLines/>
      <w:spacing w:before="240" w:after="0" w:line="240" w:lineRule="auto"/>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79"/>
  </w:style>
  <w:style w:type="paragraph" w:styleId="NoSpacing">
    <w:name w:val="No Spacing"/>
    <w:uiPriority w:val="1"/>
    <w:qFormat/>
    <w:rsid w:val="005A4E79"/>
    <w:pPr>
      <w:spacing w:after="0" w:line="240" w:lineRule="auto"/>
    </w:pPr>
  </w:style>
  <w:style w:type="table" w:styleId="TableGrid">
    <w:name w:val="Table Grid"/>
    <w:basedOn w:val="TableNormal"/>
    <w:uiPriority w:val="59"/>
    <w:rsid w:val="005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9D"/>
    <w:rPr>
      <w:rFonts w:ascii="Tahoma" w:hAnsi="Tahoma" w:cs="Tahoma"/>
      <w:sz w:val="16"/>
      <w:szCs w:val="16"/>
    </w:rPr>
  </w:style>
  <w:style w:type="paragraph" w:styleId="ListParagraph">
    <w:name w:val="List Paragraph"/>
    <w:basedOn w:val="Normal"/>
    <w:uiPriority w:val="34"/>
    <w:qFormat/>
    <w:rsid w:val="0055589D"/>
    <w:pPr>
      <w:ind w:left="720"/>
      <w:contextualSpacing/>
    </w:pPr>
  </w:style>
  <w:style w:type="character" w:styleId="CommentReference">
    <w:name w:val="annotation reference"/>
    <w:basedOn w:val="DefaultParagraphFont"/>
    <w:uiPriority w:val="99"/>
    <w:semiHidden/>
    <w:unhideWhenUsed/>
    <w:rsid w:val="00387999"/>
    <w:rPr>
      <w:sz w:val="16"/>
      <w:szCs w:val="16"/>
    </w:rPr>
  </w:style>
  <w:style w:type="paragraph" w:styleId="CommentText">
    <w:name w:val="annotation text"/>
    <w:basedOn w:val="Normal"/>
    <w:link w:val="CommentTextChar"/>
    <w:uiPriority w:val="99"/>
    <w:semiHidden/>
    <w:unhideWhenUsed/>
    <w:rsid w:val="00387999"/>
    <w:pPr>
      <w:spacing w:line="240" w:lineRule="auto"/>
    </w:pPr>
    <w:rPr>
      <w:sz w:val="20"/>
      <w:szCs w:val="20"/>
    </w:rPr>
  </w:style>
  <w:style w:type="character" w:customStyle="1" w:styleId="CommentTextChar">
    <w:name w:val="Comment Text Char"/>
    <w:basedOn w:val="DefaultParagraphFont"/>
    <w:link w:val="CommentText"/>
    <w:uiPriority w:val="99"/>
    <w:semiHidden/>
    <w:rsid w:val="00387999"/>
    <w:rPr>
      <w:sz w:val="20"/>
      <w:szCs w:val="20"/>
    </w:rPr>
  </w:style>
  <w:style w:type="paragraph" w:styleId="CommentSubject">
    <w:name w:val="annotation subject"/>
    <w:basedOn w:val="CommentText"/>
    <w:next w:val="CommentText"/>
    <w:link w:val="CommentSubjectChar"/>
    <w:uiPriority w:val="99"/>
    <w:semiHidden/>
    <w:unhideWhenUsed/>
    <w:rsid w:val="00387999"/>
    <w:rPr>
      <w:b/>
      <w:bCs/>
    </w:rPr>
  </w:style>
  <w:style w:type="character" w:customStyle="1" w:styleId="CommentSubjectChar">
    <w:name w:val="Comment Subject Char"/>
    <w:basedOn w:val="CommentTextChar"/>
    <w:link w:val="CommentSubject"/>
    <w:uiPriority w:val="99"/>
    <w:semiHidden/>
    <w:rsid w:val="00387999"/>
    <w:rPr>
      <w:b/>
      <w:bCs/>
      <w:sz w:val="20"/>
      <w:szCs w:val="20"/>
    </w:rPr>
  </w:style>
  <w:style w:type="paragraph" w:styleId="Revision">
    <w:name w:val="Revision"/>
    <w:hidden/>
    <w:uiPriority w:val="99"/>
    <w:semiHidden/>
    <w:rsid w:val="00A32BC7"/>
    <w:pPr>
      <w:spacing w:after="0" w:line="240" w:lineRule="auto"/>
    </w:pPr>
  </w:style>
  <w:style w:type="character" w:customStyle="1" w:styleId="Heading1Char">
    <w:name w:val="Heading 1 Char"/>
    <w:basedOn w:val="DefaultParagraphFont"/>
    <w:link w:val="Heading1"/>
    <w:uiPriority w:val="9"/>
    <w:rsid w:val="000F6EF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7551">
      <w:bodyDiv w:val="1"/>
      <w:marLeft w:val="0"/>
      <w:marRight w:val="0"/>
      <w:marTop w:val="0"/>
      <w:marBottom w:val="0"/>
      <w:divBdr>
        <w:top w:val="none" w:sz="0" w:space="0" w:color="auto"/>
        <w:left w:val="none" w:sz="0" w:space="0" w:color="auto"/>
        <w:bottom w:val="none" w:sz="0" w:space="0" w:color="auto"/>
        <w:right w:val="none" w:sz="0" w:space="0" w:color="auto"/>
      </w:divBdr>
    </w:div>
    <w:div w:id="157231615">
      <w:bodyDiv w:val="1"/>
      <w:marLeft w:val="0"/>
      <w:marRight w:val="0"/>
      <w:marTop w:val="0"/>
      <w:marBottom w:val="0"/>
      <w:divBdr>
        <w:top w:val="none" w:sz="0" w:space="0" w:color="auto"/>
        <w:left w:val="none" w:sz="0" w:space="0" w:color="auto"/>
        <w:bottom w:val="none" w:sz="0" w:space="0" w:color="auto"/>
        <w:right w:val="none" w:sz="0" w:space="0" w:color="auto"/>
      </w:divBdr>
    </w:div>
    <w:div w:id="578566232">
      <w:bodyDiv w:val="1"/>
      <w:marLeft w:val="0"/>
      <w:marRight w:val="0"/>
      <w:marTop w:val="0"/>
      <w:marBottom w:val="0"/>
      <w:divBdr>
        <w:top w:val="none" w:sz="0" w:space="0" w:color="auto"/>
        <w:left w:val="none" w:sz="0" w:space="0" w:color="auto"/>
        <w:bottom w:val="none" w:sz="0" w:space="0" w:color="auto"/>
        <w:right w:val="none" w:sz="0" w:space="0" w:color="auto"/>
      </w:divBdr>
    </w:div>
    <w:div w:id="814761193">
      <w:bodyDiv w:val="1"/>
      <w:marLeft w:val="0"/>
      <w:marRight w:val="0"/>
      <w:marTop w:val="0"/>
      <w:marBottom w:val="0"/>
      <w:divBdr>
        <w:top w:val="none" w:sz="0" w:space="0" w:color="auto"/>
        <w:left w:val="none" w:sz="0" w:space="0" w:color="auto"/>
        <w:bottom w:val="none" w:sz="0" w:space="0" w:color="auto"/>
        <w:right w:val="none" w:sz="0" w:space="0" w:color="auto"/>
      </w:divBdr>
    </w:div>
    <w:div w:id="856623437">
      <w:bodyDiv w:val="1"/>
      <w:marLeft w:val="0"/>
      <w:marRight w:val="0"/>
      <w:marTop w:val="0"/>
      <w:marBottom w:val="0"/>
      <w:divBdr>
        <w:top w:val="none" w:sz="0" w:space="0" w:color="auto"/>
        <w:left w:val="none" w:sz="0" w:space="0" w:color="auto"/>
        <w:bottom w:val="none" w:sz="0" w:space="0" w:color="auto"/>
        <w:right w:val="none" w:sz="0" w:space="0" w:color="auto"/>
      </w:divBdr>
    </w:div>
    <w:div w:id="1167398601">
      <w:bodyDiv w:val="1"/>
      <w:marLeft w:val="0"/>
      <w:marRight w:val="0"/>
      <w:marTop w:val="0"/>
      <w:marBottom w:val="0"/>
      <w:divBdr>
        <w:top w:val="none" w:sz="0" w:space="0" w:color="auto"/>
        <w:left w:val="none" w:sz="0" w:space="0" w:color="auto"/>
        <w:bottom w:val="none" w:sz="0" w:space="0" w:color="auto"/>
        <w:right w:val="none" w:sz="0" w:space="0" w:color="auto"/>
      </w:divBdr>
    </w:div>
    <w:div w:id="1628854139">
      <w:bodyDiv w:val="1"/>
      <w:marLeft w:val="0"/>
      <w:marRight w:val="0"/>
      <w:marTop w:val="0"/>
      <w:marBottom w:val="0"/>
      <w:divBdr>
        <w:top w:val="none" w:sz="0" w:space="0" w:color="auto"/>
        <w:left w:val="none" w:sz="0" w:space="0" w:color="auto"/>
        <w:bottom w:val="none" w:sz="0" w:space="0" w:color="auto"/>
        <w:right w:val="none" w:sz="0" w:space="0" w:color="auto"/>
      </w:divBdr>
    </w:div>
    <w:div w:id="1631009943">
      <w:bodyDiv w:val="1"/>
      <w:marLeft w:val="0"/>
      <w:marRight w:val="0"/>
      <w:marTop w:val="0"/>
      <w:marBottom w:val="0"/>
      <w:divBdr>
        <w:top w:val="none" w:sz="0" w:space="0" w:color="auto"/>
        <w:left w:val="none" w:sz="0" w:space="0" w:color="auto"/>
        <w:bottom w:val="none" w:sz="0" w:space="0" w:color="auto"/>
        <w:right w:val="none" w:sz="0" w:space="0" w:color="auto"/>
      </w:divBdr>
    </w:div>
    <w:div w:id="2027176022">
      <w:bodyDiv w:val="1"/>
      <w:marLeft w:val="0"/>
      <w:marRight w:val="0"/>
      <w:marTop w:val="0"/>
      <w:marBottom w:val="0"/>
      <w:divBdr>
        <w:top w:val="none" w:sz="0" w:space="0" w:color="auto"/>
        <w:left w:val="none" w:sz="0" w:space="0" w:color="auto"/>
        <w:bottom w:val="none" w:sz="0" w:space="0" w:color="auto"/>
        <w:right w:val="none" w:sz="0" w:space="0" w:color="auto"/>
      </w:divBdr>
    </w:div>
    <w:div w:id="21369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E9BA-455F-4FD2-8199-C805E2DD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3248</Words>
  <Characters>18515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Alaska Dept of Fish and Game</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Leach</dc:creator>
  <cp:lastModifiedBy>Hollingworth, Savannah R (DFG)</cp:lastModifiedBy>
  <cp:revision>2</cp:revision>
  <cp:lastPrinted>2020-11-09T18:21:00Z</cp:lastPrinted>
  <dcterms:created xsi:type="dcterms:W3CDTF">2024-10-22T22:58:00Z</dcterms:created>
  <dcterms:modified xsi:type="dcterms:W3CDTF">2024-10-22T22:58:00Z</dcterms:modified>
</cp:coreProperties>
</file>