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052A" w14:textId="77777777" w:rsidR="00AE01D1" w:rsidRPr="00A84EAA" w:rsidRDefault="00AE01D1" w:rsidP="00AE01D1">
      <w:pPr>
        <w:spacing w:after="0" w:line="240" w:lineRule="auto"/>
        <w:jc w:val="center"/>
        <w:rPr>
          <w:b/>
          <w:sz w:val="24"/>
        </w:rPr>
      </w:pPr>
      <w:r w:rsidRPr="00A84EAA">
        <w:rPr>
          <w:b/>
          <w:sz w:val="24"/>
        </w:rPr>
        <w:t>Name of Advisory Committee</w:t>
      </w:r>
    </w:p>
    <w:p w14:paraId="7B89D5B9" w14:textId="77777777" w:rsidR="00AE01D1" w:rsidRPr="00A84EAA" w:rsidRDefault="00AE01D1" w:rsidP="00AE01D1">
      <w:pPr>
        <w:spacing w:after="0" w:line="240" w:lineRule="auto"/>
        <w:jc w:val="center"/>
        <w:rPr>
          <w:b/>
          <w:sz w:val="24"/>
        </w:rPr>
      </w:pPr>
      <w:r w:rsidRPr="00A84EAA">
        <w:rPr>
          <w:b/>
          <w:sz w:val="24"/>
        </w:rPr>
        <w:t>Date</w:t>
      </w:r>
    </w:p>
    <w:p w14:paraId="71D9269F" w14:textId="77777777" w:rsidR="00AE01D1" w:rsidRPr="00A84EAA" w:rsidRDefault="00AE01D1" w:rsidP="00AE01D1">
      <w:pPr>
        <w:spacing w:after="0" w:line="240" w:lineRule="auto"/>
        <w:jc w:val="center"/>
        <w:rPr>
          <w:b/>
          <w:sz w:val="24"/>
        </w:rPr>
      </w:pPr>
      <w:r w:rsidRPr="00A84EAA">
        <w:rPr>
          <w:b/>
          <w:sz w:val="24"/>
        </w:rPr>
        <w:t>Location of Meeting</w:t>
      </w:r>
    </w:p>
    <w:p w14:paraId="32AB8AE3" w14:textId="77777777" w:rsidR="00AE01D1" w:rsidRPr="00A84EAA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Call to Order: [Time] by [name of chair/acting chair]</w:t>
      </w:r>
    </w:p>
    <w:p w14:paraId="52BE8C5A" w14:textId="77777777" w:rsidR="00AE01D1" w:rsidRPr="00A84EAA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Roll Call</w:t>
      </w:r>
    </w:p>
    <w:p w14:paraId="78CCDCA4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 xml:space="preserve">Members Present: </w:t>
      </w:r>
    </w:p>
    <w:p w14:paraId="663976C9" w14:textId="77777777" w:rsidR="00AE01D1" w:rsidRPr="00A84EAA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>Members Absent (Excused):</w:t>
      </w:r>
    </w:p>
    <w:p w14:paraId="1989C5E6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>Members Absent (Unexcused):</w:t>
      </w:r>
    </w:p>
    <w:p w14:paraId="5579CC10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>Number Needed for Quorum on AC:</w:t>
      </w:r>
    </w:p>
    <w:p w14:paraId="3C9674E7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>List of User Groups Present:</w:t>
      </w:r>
    </w:p>
    <w:p w14:paraId="730F9BC1" w14:textId="77777777" w:rsidR="00AE01D1" w:rsidRPr="00A84EAA" w:rsidRDefault="00AE01D1" w:rsidP="00AE01D1">
      <w:pPr>
        <w:contextualSpacing/>
        <w:rPr>
          <w:sz w:val="24"/>
        </w:rPr>
      </w:pPr>
    </w:p>
    <w:p w14:paraId="38D73326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Fish and Game Staff Present:</w:t>
      </w:r>
    </w:p>
    <w:p w14:paraId="32D21258" w14:textId="77777777" w:rsidR="00AE01D1" w:rsidRPr="00A84EAA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A84EAA">
        <w:rPr>
          <w:sz w:val="24"/>
        </w:rPr>
        <w:tab/>
      </w:r>
    </w:p>
    <w:p w14:paraId="40169622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Guests Present:</w:t>
      </w:r>
    </w:p>
    <w:p w14:paraId="3D8A59DD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Approval of Agenda</w:t>
      </w:r>
    </w:p>
    <w:p w14:paraId="27F28CEE" w14:textId="77777777" w:rsidR="00AE01D1" w:rsidRPr="00A84EAA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Approval of Previous Meeting Minutes</w:t>
      </w:r>
    </w:p>
    <w:p w14:paraId="10E5C99D" w14:textId="77777777" w:rsidR="00AE01D1" w:rsidRPr="00A84EAA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A84EAA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A84EAA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A84EAA">
        <w:rPr>
          <w:rFonts w:ascii="Calibri" w:eastAsia="Calibri" w:hAnsi="Calibri" w:cs="Calibri"/>
          <w:sz w:val="24"/>
          <w:szCs w:val="24"/>
        </w:rPr>
        <w:t xml:space="preserve"> </w:t>
      </w:r>
      <w:r w:rsidRPr="00A84EAA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A84EAA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/>
          <w:sz w:val="24"/>
          <w:szCs w:val="24"/>
        </w:rPr>
        <w:t>ADF&amp;G</w:t>
      </w:r>
    </w:p>
    <w:p w14:paraId="4D106E65" w14:textId="77777777" w:rsidR="00AE01D1" w:rsidRPr="00A84EAA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A84EAA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/>
          <w:spacing w:val="-1"/>
          <w:sz w:val="24"/>
          <w:szCs w:val="24"/>
        </w:rPr>
        <w:t>Public</w:t>
      </w:r>
      <w:r w:rsidRPr="00A84EAA">
        <w:rPr>
          <w:rFonts w:ascii="Calibri"/>
          <w:sz w:val="24"/>
          <w:szCs w:val="24"/>
        </w:rPr>
        <w:t xml:space="preserve"> </w:t>
      </w:r>
      <w:r w:rsidRPr="00A84EAA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A84EAA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Old Business</w:t>
      </w:r>
    </w:p>
    <w:p w14:paraId="6E10CEED" w14:textId="77777777" w:rsidR="00AE01D1" w:rsidRPr="00A84EAA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New Business</w:t>
      </w:r>
    </w:p>
    <w:p w14:paraId="33C3574A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Select representative(s) for board meeting</w:t>
      </w:r>
    </w:p>
    <w:p w14:paraId="45C461FD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Set next meeting date</w:t>
      </w:r>
    </w:p>
    <w:p w14:paraId="29DA9A95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Other</w:t>
      </w:r>
    </w:p>
    <w:p w14:paraId="562D1C91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A84EAA" w:rsidRDefault="00AE01D1" w:rsidP="00AE01D1">
      <w:pPr>
        <w:rPr>
          <w:b/>
          <w:sz w:val="24"/>
          <w:szCs w:val="28"/>
        </w:rPr>
      </w:pPr>
      <w:r w:rsidRPr="00A84EAA">
        <w:rPr>
          <w:sz w:val="24"/>
        </w:rPr>
        <w:t>Adjourn</w:t>
      </w:r>
    </w:p>
    <w:tbl>
      <w:tblPr>
        <w:tblStyle w:val="TableGrid"/>
        <w:tblW w:w="103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6817"/>
      </w:tblGrid>
      <w:tr w:rsidR="006A64B4" w:rsidRPr="00A84EAA" w14:paraId="4AF12DEB" w14:textId="77777777" w:rsidTr="00D8277F">
        <w:trPr>
          <w:tblHeader/>
        </w:trPr>
        <w:tc>
          <w:tcPr>
            <w:tcW w:w="10327" w:type="dxa"/>
            <w:gridSpan w:val="4"/>
            <w:vAlign w:val="center"/>
          </w:tcPr>
          <w:p w14:paraId="65D47C31" w14:textId="77777777" w:rsidR="006A64B4" w:rsidRPr="00DD144B" w:rsidRDefault="006A64B4" w:rsidP="00D8277F">
            <w:pPr>
              <w:spacing w:after="12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DD144B">
              <w:rPr>
                <w:rFonts w:asciiTheme="majorHAnsi" w:eastAsiaTheme="majorEastAsia" w:hAnsiTheme="majorHAnsi" w:cstheme="majorBidi"/>
                <w:sz w:val="28"/>
                <w:szCs w:val="28"/>
              </w:rPr>
              <w:lastRenderedPageBreak/>
              <w:t>Statewide Shellfish, Prince William Sound Shrimp, and Supplemental Issues</w:t>
            </w:r>
          </w:p>
          <w:p w14:paraId="23AD5060" w14:textId="77777777" w:rsidR="006A64B4" w:rsidRPr="00A84EAA" w:rsidRDefault="006A64B4" w:rsidP="00D8277F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 w:rsidRPr="00DD144B">
              <w:rPr>
                <w:rFonts w:asciiTheme="majorHAnsi" w:hAnsiTheme="majorHAnsi"/>
                <w:sz w:val="24"/>
              </w:rPr>
              <w:t xml:space="preserve">March 11 – March 16, </w:t>
            </w:r>
            <w:proofErr w:type="gramStart"/>
            <w:r w:rsidRPr="00DD144B">
              <w:rPr>
                <w:rFonts w:asciiTheme="majorHAnsi" w:hAnsiTheme="majorHAnsi"/>
                <w:sz w:val="24"/>
              </w:rPr>
              <w:t>2025</w:t>
            </w:r>
            <w:proofErr w:type="gramEnd"/>
            <w:r w:rsidRPr="00A84EAA">
              <w:rPr>
                <w:rFonts w:asciiTheme="majorHAnsi" w:hAnsiTheme="majorHAnsi"/>
                <w:sz w:val="24"/>
              </w:rPr>
              <w:t xml:space="preserve"> | </w:t>
            </w:r>
            <w:r>
              <w:rPr>
                <w:rFonts w:asciiTheme="majorHAnsi" w:hAnsiTheme="majorHAnsi"/>
                <w:sz w:val="24"/>
              </w:rPr>
              <w:t>Anchorage</w:t>
            </w:r>
            <w:r w:rsidRPr="00A84EAA">
              <w:rPr>
                <w:rFonts w:asciiTheme="majorHAnsi" w:hAnsiTheme="majorHAnsi"/>
                <w:sz w:val="24"/>
              </w:rPr>
              <w:t>, AK</w:t>
            </w:r>
          </w:p>
        </w:tc>
      </w:tr>
      <w:tr w:rsidR="006A64B4" w:rsidRPr="00A84EAA" w14:paraId="5422EFD6" w14:textId="77777777" w:rsidTr="00D8277F">
        <w:trPr>
          <w:tblHeader/>
        </w:trPr>
        <w:tc>
          <w:tcPr>
            <w:tcW w:w="1350" w:type="dxa"/>
            <w:vAlign w:val="center"/>
          </w:tcPr>
          <w:p w14:paraId="217B6F4F" w14:textId="77777777" w:rsidR="006A64B4" w:rsidRPr="00A84EAA" w:rsidRDefault="006A64B4" w:rsidP="00D8277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8977" w:type="dxa"/>
            <w:gridSpan w:val="3"/>
            <w:vAlign w:val="center"/>
          </w:tcPr>
          <w:p w14:paraId="1769E27F" w14:textId="77777777" w:rsidR="006A64B4" w:rsidRPr="00A84EAA" w:rsidRDefault="006A64B4" w:rsidP="00D8277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Proposal Description</w:t>
            </w:r>
          </w:p>
        </w:tc>
      </w:tr>
      <w:tr w:rsidR="006A64B4" w:rsidRPr="00A84EAA" w14:paraId="13A59160" w14:textId="77777777" w:rsidTr="00D8277F">
        <w:trPr>
          <w:tblHeader/>
        </w:trPr>
        <w:tc>
          <w:tcPr>
            <w:tcW w:w="1350" w:type="dxa"/>
            <w:vAlign w:val="center"/>
          </w:tcPr>
          <w:p w14:paraId="5B57CC71" w14:textId="77777777" w:rsidR="006A64B4" w:rsidRPr="00A84EAA" w:rsidRDefault="006A64B4" w:rsidP="00D8277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Support,</w:t>
            </w:r>
          </w:p>
          <w:p w14:paraId="524AF3E0" w14:textId="77777777" w:rsidR="006A64B4" w:rsidRPr="00A84EAA" w:rsidRDefault="006A64B4" w:rsidP="00D8277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Support as Amended, Oppose,</w:t>
            </w:r>
          </w:p>
          <w:p w14:paraId="207AB6A3" w14:textId="77777777" w:rsidR="006A64B4" w:rsidRPr="00A84EAA" w:rsidRDefault="006A64B4" w:rsidP="00D8277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080" w:type="dxa"/>
            <w:vAlign w:val="center"/>
          </w:tcPr>
          <w:p w14:paraId="1EBD5206" w14:textId="77777777" w:rsidR="006A64B4" w:rsidRPr="00A84EAA" w:rsidRDefault="006A64B4" w:rsidP="00D8277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80" w:type="dxa"/>
            <w:vAlign w:val="center"/>
          </w:tcPr>
          <w:p w14:paraId="60007C9B" w14:textId="77777777" w:rsidR="006A64B4" w:rsidRPr="00A84EAA" w:rsidRDefault="006A64B4" w:rsidP="00D8277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6817" w:type="dxa"/>
            <w:vAlign w:val="center"/>
          </w:tcPr>
          <w:p w14:paraId="0DB92AA4" w14:textId="77777777" w:rsidR="006A64B4" w:rsidRPr="00A84EAA" w:rsidRDefault="006A64B4" w:rsidP="00D8277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Comments, Discussion (list Pros and Cons), Amendments to Proposal, Voting Notes</w:t>
            </w:r>
          </w:p>
        </w:tc>
      </w:tr>
      <w:tr w:rsidR="006A64B4" w:rsidRPr="00A84EAA" w14:paraId="50F668BB" w14:textId="77777777" w:rsidTr="00D8277F">
        <w:tc>
          <w:tcPr>
            <w:tcW w:w="10327" w:type="dxa"/>
            <w:gridSpan w:val="4"/>
          </w:tcPr>
          <w:p w14:paraId="51C6C167" w14:textId="77777777" w:rsidR="006A64B4" w:rsidRPr="00A84EAA" w:rsidRDefault="006A64B4" w:rsidP="00D8277F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A84EAA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6A64B4" w:rsidRPr="00A129DF" w14:paraId="381D2195" w14:textId="77777777" w:rsidTr="00D8277F">
        <w:tc>
          <w:tcPr>
            <w:tcW w:w="1350" w:type="dxa"/>
          </w:tcPr>
          <w:p w14:paraId="181C9F62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263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1D1B3717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Open the Cook Inlet subsistence Dungeness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6E346342" w14:textId="77777777" w:rsidTr="00D8277F">
        <w:tc>
          <w:tcPr>
            <w:tcW w:w="1350" w:type="dxa"/>
          </w:tcPr>
          <w:p w14:paraId="509E1BC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9BB804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EF69C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7BA3948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74C0FC4D" w14:textId="77777777" w:rsidTr="00D8277F">
        <w:tc>
          <w:tcPr>
            <w:tcW w:w="1350" w:type="dxa"/>
          </w:tcPr>
          <w:p w14:paraId="6AD0CE97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264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67925B2F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Allow harvest of Dungeness crab in the Cook Inlet sport Tanner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0D7F8291" w14:textId="77777777" w:rsidTr="00D8277F">
        <w:tc>
          <w:tcPr>
            <w:tcW w:w="1350" w:type="dxa"/>
          </w:tcPr>
          <w:p w14:paraId="2A9C1B3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CC258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C7A59F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929A3D9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6A59A467" w14:textId="77777777" w:rsidTr="00D8277F">
        <w:tc>
          <w:tcPr>
            <w:tcW w:w="1350" w:type="dxa"/>
          </w:tcPr>
          <w:p w14:paraId="6FC0BA22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265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4FB192CD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Establish season, bag, possession, annual, and size limits, and methods and means for Dungeness crab in Cook Inlet – Resurrection Bay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3AA0A4F7" w14:textId="77777777" w:rsidTr="00D8277F">
        <w:tc>
          <w:tcPr>
            <w:tcW w:w="1350" w:type="dxa"/>
          </w:tcPr>
          <w:p w14:paraId="0C04ECC5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FC03E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2D9F0F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F3BF7DC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17D758B0" w14:textId="77777777" w:rsidTr="00D8277F">
        <w:tc>
          <w:tcPr>
            <w:tcW w:w="1350" w:type="dxa"/>
          </w:tcPr>
          <w:p w14:paraId="3FE55CE4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266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5D296367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Allow additional gear types in the personal use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3E81D9C" w14:textId="77777777" w:rsidTr="00D8277F">
        <w:tc>
          <w:tcPr>
            <w:tcW w:w="1350" w:type="dxa"/>
          </w:tcPr>
          <w:p w14:paraId="3B720B7D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2F930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292EFE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BFC94DF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65E08006" w14:textId="77777777" w:rsidTr="00D8277F">
        <w:tc>
          <w:tcPr>
            <w:tcW w:w="1350" w:type="dxa"/>
          </w:tcPr>
          <w:p w14:paraId="1AC4A10C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267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46305C1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noncommercial Tanner crab fishery thresholds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0F05556B" w14:textId="77777777" w:rsidTr="00D8277F">
        <w:tc>
          <w:tcPr>
            <w:tcW w:w="1350" w:type="dxa"/>
          </w:tcPr>
          <w:p w14:paraId="709C47E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7EA3E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62F065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5AD28DB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1E1D928B" w14:textId="77777777" w:rsidTr="00D8277F">
        <w:tc>
          <w:tcPr>
            <w:tcW w:w="1350" w:type="dxa"/>
          </w:tcPr>
          <w:p w14:paraId="5AAAA716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268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5FD8E031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Prohibit harvest of Tanner crab from a charter vessel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6A39C699" w14:textId="77777777" w:rsidTr="00D8277F">
        <w:tc>
          <w:tcPr>
            <w:tcW w:w="1350" w:type="dxa"/>
          </w:tcPr>
          <w:p w14:paraId="6F8B90B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3AF154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48F64F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21E29E3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C4AC50C" w14:textId="77777777" w:rsidTr="00D8277F">
        <w:tc>
          <w:tcPr>
            <w:tcW w:w="1350" w:type="dxa"/>
          </w:tcPr>
          <w:p w14:paraId="4584D351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269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13ABAE4F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Implement a permit for harvesting razor clams in Cook Inlet sport and personal use fisheries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013DE796" w14:textId="77777777" w:rsidTr="00D8277F">
        <w:tc>
          <w:tcPr>
            <w:tcW w:w="1350" w:type="dxa"/>
          </w:tcPr>
          <w:p w14:paraId="1B76279E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DA8C1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3D81A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FA3FD6B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4BB566F0" w14:textId="77777777" w:rsidTr="00D8277F">
        <w:tc>
          <w:tcPr>
            <w:tcW w:w="1350" w:type="dxa"/>
          </w:tcPr>
          <w:p w14:paraId="3EEA26C1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37DD9BF9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East Cook Inlet Razor Clam Sport and Personal Use Fishery Management Plan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D3B0870" w14:textId="77777777" w:rsidTr="00D8277F">
        <w:tc>
          <w:tcPr>
            <w:tcW w:w="1350" w:type="dxa"/>
          </w:tcPr>
          <w:p w14:paraId="093AE9F8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2E8E56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173867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ADBCC58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EA0E129" w14:textId="77777777" w:rsidTr="00D8277F">
        <w:tc>
          <w:tcPr>
            <w:tcW w:w="1350" w:type="dxa"/>
          </w:tcPr>
          <w:p w14:paraId="4CBF7A91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271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68CDEA42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Reduce the East side razor clam bag limit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FDB52DC" w14:textId="77777777" w:rsidTr="00D8277F">
        <w:tc>
          <w:tcPr>
            <w:tcW w:w="1350" w:type="dxa"/>
          </w:tcPr>
          <w:p w14:paraId="3CEAAD0C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FD8652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16ACE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EF45E87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9669CCA" w14:textId="77777777" w:rsidTr="00D8277F">
        <w:tc>
          <w:tcPr>
            <w:tcW w:w="1350" w:type="dxa"/>
          </w:tcPr>
          <w:p w14:paraId="0C069878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272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413DF33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start of the fishing season to open July 1 instead of June 15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1CFB4028" w14:textId="77777777" w:rsidTr="00D8277F">
        <w:tc>
          <w:tcPr>
            <w:tcW w:w="1350" w:type="dxa"/>
          </w:tcPr>
          <w:p w14:paraId="3099D590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A2C98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1A468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310F7B2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0037A78D" w14:textId="77777777" w:rsidTr="00D8277F">
        <w:tc>
          <w:tcPr>
            <w:tcW w:w="1350" w:type="dxa"/>
          </w:tcPr>
          <w:p w14:paraId="6DD905DC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273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39C2C621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start of the winter fishing season to open by emergency order on or after February 1 instead of opening on February 1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4120BDFF" w14:textId="77777777" w:rsidTr="00D8277F">
        <w:tc>
          <w:tcPr>
            <w:tcW w:w="1350" w:type="dxa"/>
          </w:tcPr>
          <w:p w14:paraId="72236B3E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D60B0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7119B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EF4D1C7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276956EB" w14:textId="77777777" w:rsidTr="00D8277F">
        <w:tc>
          <w:tcPr>
            <w:tcW w:w="1350" w:type="dxa"/>
          </w:tcPr>
          <w:p w14:paraId="2025BF79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274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632F44A5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Increases the legal size of male red king crab from four and three-quarter inches to five inches and increase size of pot escape mechanisms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D30D414" w14:textId="77777777" w:rsidTr="00D8277F">
        <w:tc>
          <w:tcPr>
            <w:tcW w:w="1350" w:type="dxa"/>
          </w:tcPr>
          <w:p w14:paraId="0F383B35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41ED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5F2B76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11351AC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03ECC786" w14:textId="77777777" w:rsidTr="00D8277F">
        <w:tc>
          <w:tcPr>
            <w:tcW w:w="1350" w:type="dxa"/>
          </w:tcPr>
          <w:p w14:paraId="3544DDA2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275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2DF7510A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Update Bristol Bay red king crab harvest strategy used to set annual harvest limits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762637B6" w14:textId="77777777" w:rsidTr="00D8277F">
        <w:tc>
          <w:tcPr>
            <w:tcW w:w="1350" w:type="dxa"/>
          </w:tcPr>
          <w:p w14:paraId="2DAF1FD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64815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C306C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8E8CDA6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29921F90" w14:textId="77777777" w:rsidTr="00D8277F">
        <w:tc>
          <w:tcPr>
            <w:tcW w:w="1350" w:type="dxa"/>
          </w:tcPr>
          <w:p w14:paraId="33343C3A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276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5F74154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longline king pot storage depth from 75 to 100 fathoms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108E5742" w14:textId="77777777" w:rsidTr="00D8277F">
        <w:tc>
          <w:tcPr>
            <w:tcW w:w="1350" w:type="dxa"/>
          </w:tcPr>
          <w:p w14:paraId="65D1AE74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1E7B7F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48B6F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615E211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2E1A6D60" w14:textId="77777777" w:rsidTr="00D8277F">
        <w:tc>
          <w:tcPr>
            <w:tcW w:w="1350" w:type="dxa"/>
          </w:tcPr>
          <w:p w14:paraId="3FB6317B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277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4B94FF7E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Establish Aleutian Islands state-waters golden king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4BA854EC" w14:textId="77777777" w:rsidTr="00D8277F">
        <w:tc>
          <w:tcPr>
            <w:tcW w:w="1350" w:type="dxa"/>
          </w:tcPr>
          <w:p w14:paraId="46E2C53B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B53B9C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BC749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3D27391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53869355" w14:textId="77777777" w:rsidTr="00D8277F">
        <w:tc>
          <w:tcPr>
            <w:tcW w:w="1350" w:type="dxa"/>
          </w:tcPr>
          <w:p w14:paraId="13CEB402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278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BDC7522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Establish pot limit for the Aleutian Islands golden king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9A58803" w14:textId="77777777" w:rsidTr="00D8277F">
        <w:tc>
          <w:tcPr>
            <w:tcW w:w="1350" w:type="dxa"/>
          </w:tcPr>
          <w:p w14:paraId="6CCF18FD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FE9E70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112AB2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B9FB9BF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464D2B52" w14:textId="77777777" w:rsidTr="00D8277F">
        <w:tc>
          <w:tcPr>
            <w:tcW w:w="1350" w:type="dxa"/>
          </w:tcPr>
          <w:p w14:paraId="3E5FBAB3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279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98A362C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vessel gear sharing and transfer provisions in the rationalized Aleutian Islands golden king crab fishery west of 174° W. longitude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369B08B1" w14:textId="77777777" w:rsidTr="00D8277F">
        <w:tc>
          <w:tcPr>
            <w:tcW w:w="1350" w:type="dxa"/>
          </w:tcPr>
          <w:p w14:paraId="1983D404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694E27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E830E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9A97FDD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4470B16B" w14:textId="77777777" w:rsidTr="00D8277F">
        <w:tc>
          <w:tcPr>
            <w:tcW w:w="1350" w:type="dxa"/>
          </w:tcPr>
          <w:p w14:paraId="74A94C1C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1DD9B7E6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contracting agent performance standards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1BB4430" w14:textId="77777777" w:rsidTr="00D8277F">
        <w:tc>
          <w:tcPr>
            <w:tcW w:w="1350" w:type="dxa"/>
          </w:tcPr>
          <w:p w14:paraId="32533EEC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A1B08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FE5893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798F351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2CEA60BA" w14:textId="77777777" w:rsidTr="00D8277F">
        <w:tc>
          <w:tcPr>
            <w:tcW w:w="1350" w:type="dxa"/>
          </w:tcPr>
          <w:p w14:paraId="1833D682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281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17B8F060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observer trainee minimum qualifications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35B12D78" w14:textId="77777777" w:rsidTr="00D8277F">
        <w:tc>
          <w:tcPr>
            <w:tcW w:w="1350" w:type="dxa"/>
          </w:tcPr>
          <w:p w14:paraId="368D8ED8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ADD50C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D332B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34E1610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70F3C11" w14:textId="77777777" w:rsidTr="00D8277F">
        <w:tc>
          <w:tcPr>
            <w:tcW w:w="1350" w:type="dxa"/>
          </w:tcPr>
          <w:p w14:paraId="692A1D46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282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FB1E79D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escape mechanism requirements for Kodiak District commercial Tanner crab gear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8376DFD" w14:textId="77777777" w:rsidTr="00D8277F">
        <w:tc>
          <w:tcPr>
            <w:tcW w:w="1350" w:type="dxa"/>
          </w:tcPr>
          <w:p w14:paraId="5E801D55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F238D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7A9C3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0C6DDCA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699DEC53" w14:textId="77777777" w:rsidTr="00D8277F">
        <w:tc>
          <w:tcPr>
            <w:tcW w:w="1350" w:type="dxa"/>
          </w:tcPr>
          <w:p w14:paraId="61837A6B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283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BFC5036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Allow longlining of Bering Sea District commercial snow and Tanner crab pot gear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1F9586B5" w14:textId="77777777" w:rsidTr="00D8277F">
        <w:tc>
          <w:tcPr>
            <w:tcW w:w="1350" w:type="dxa"/>
          </w:tcPr>
          <w:p w14:paraId="6A801BA5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B16D92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C551B4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0DC542A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03B58022" w14:textId="77777777" w:rsidTr="00D8277F">
        <w:tc>
          <w:tcPr>
            <w:tcW w:w="1350" w:type="dxa"/>
          </w:tcPr>
          <w:p w14:paraId="465D911E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284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E94F631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Allow catcher vessels to operate as tenders during the Kodiak District commercial Tanner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CB92612" w14:textId="77777777" w:rsidTr="00D8277F">
        <w:tc>
          <w:tcPr>
            <w:tcW w:w="1350" w:type="dxa"/>
          </w:tcPr>
          <w:p w14:paraId="65015305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DAC945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684FD5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ECB6A47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13F381C9" w14:textId="77777777" w:rsidTr="00D8277F">
        <w:tc>
          <w:tcPr>
            <w:tcW w:w="1350" w:type="dxa"/>
          </w:tcPr>
          <w:p w14:paraId="45F6592E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285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16C80EFB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Repeal and replace the South Peninsula District Tanner crab harvest strategy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13D5217D" w14:textId="77777777" w:rsidTr="00D8277F">
        <w:tc>
          <w:tcPr>
            <w:tcW w:w="1350" w:type="dxa"/>
          </w:tcPr>
          <w:p w14:paraId="7FC6C43F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63A8F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56AE6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96C891E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C412281" w14:textId="77777777" w:rsidTr="00D8277F">
        <w:tc>
          <w:tcPr>
            <w:tcW w:w="1350" w:type="dxa"/>
          </w:tcPr>
          <w:p w14:paraId="727266DD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286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29E11DCE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Repeal South Peninsula District Tanner crab harvest strategy and replace with size, sex, and season management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7C6A208C" w14:textId="77777777" w:rsidTr="00D8277F">
        <w:tc>
          <w:tcPr>
            <w:tcW w:w="1350" w:type="dxa"/>
          </w:tcPr>
          <w:p w14:paraId="29D5915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34C432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5757A0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1C98E70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0C504D19" w14:textId="77777777" w:rsidTr="00D8277F">
        <w:tc>
          <w:tcPr>
            <w:tcW w:w="1350" w:type="dxa"/>
          </w:tcPr>
          <w:p w14:paraId="0E6F8E1A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287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68AB3D01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definition of preferred sized males in the commercial Bering Sea District Tanner crab harvest strategy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4E837A54" w14:textId="77777777" w:rsidTr="00D8277F">
        <w:tc>
          <w:tcPr>
            <w:tcW w:w="1350" w:type="dxa"/>
          </w:tcPr>
          <w:p w14:paraId="7FAA639D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BC6C54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94BABE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5CCD7E6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7264F12D" w14:textId="77777777" w:rsidTr="00D8277F">
        <w:tc>
          <w:tcPr>
            <w:tcW w:w="1350" w:type="dxa"/>
          </w:tcPr>
          <w:p w14:paraId="24F8D863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288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99208B5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definition of preferred sized males in the commercial Bering Sea District snow crab harvest strategy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4C009D7" w14:textId="77777777" w:rsidTr="00D8277F">
        <w:tc>
          <w:tcPr>
            <w:tcW w:w="1350" w:type="dxa"/>
          </w:tcPr>
          <w:p w14:paraId="25853B11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37CE6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F6D782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EB65AA4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59D0365E" w14:textId="77777777" w:rsidTr="00D8277F">
        <w:tc>
          <w:tcPr>
            <w:tcW w:w="1350" w:type="dxa"/>
          </w:tcPr>
          <w:p w14:paraId="764642C9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289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07D1661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pot limit for the Kodiak District commercial Tanner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F165ABE" w14:textId="77777777" w:rsidTr="00D8277F">
        <w:tc>
          <w:tcPr>
            <w:tcW w:w="1350" w:type="dxa"/>
          </w:tcPr>
          <w:p w14:paraId="23C297A8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0CF5C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5FF9A2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CF85D0B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73F4233F" w14:textId="77777777" w:rsidTr="00D8277F">
        <w:tc>
          <w:tcPr>
            <w:tcW w:w="1350" w:type="dxa"/>
          </w:tcPr>
          <w:p w14:paraId="77A41AE3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6DA87DEF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Change season opening date for the Kodiak District commercial Tanner crab fishery from January 15 to February 20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4798EF64" w14:textId="77777777" w:rsidTr="00D8277F">
        <w:tc>
          <w:tcPr>
            <w:tcW w:w="1350" w:type="dxa"/>
          </w:tcPr>
          <w:p w14:paraId="77F9179A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0B688E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B6E1EF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D065935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1141F846" w14:textId="77777777" w:rsidTr="00D8277F">
        <w:tc>
          <w:tcPr>
            <w:tcW w:w="1350" w:type="dxa"/>
          </w:tcPr>
          <w:p w14:paraId="51249E74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291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4DF9ACA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Formalize the closure of Bristol Bay waters east of 163°W. long. to directed Tanner crab fishing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CE4BAEE" w14:textId="77777777" w:rsidTr="00D8277F">
        <w:tc>
          <w:tcPr>
            <w:tcW w:w="1350" w:type="dxa"/>
          </w:tcPr>
          <w:p w14:paraId="2ADE547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5A6A0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A2C63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89A275B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A19C698" w14:textId="77777777" w:rsidTr="00D8277F">
        <w:tc>
          <w:tcPr>
            <w:tcW w:w="1350" w:type="dxa"/>
          </w:tcPr>
          <w:p w14:paraId="4DE41361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292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41C83EB0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Tanner crab landing requirements for Registration Area J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CA46CB9" w14:textId="77777777" w:rsidTr="00D8277F">
        <w:tc>
          <w:tcPr>
            <w:tcW w:w="1350" w:type="dxa"/>
          </w:tcPr>
          <w:p w14:paraId="09E49B33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22AF2C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A6F4F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B0F7FBE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2040F82E" w14:textId="77777777" w:rsidTr="00D8277F">
        <w:tc>
          <w:tcPr>
            <w:tcW w:w="1350" w:type="dxa"/>
          </w:tcPr>
          <w:p w14:paraId="3AEBC0BC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293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14DC9BD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season dates for the Kodiak District commercial Dungeness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6E02525" w14:textId="77777777" w:rsidTr="00D8277F">
        <w:tc>
          <w:tcPr>
            <w:tcW w:w="1350" w:type="dxa"/>
          </w:tcPr>
          <w:p w14:paraId="777DD01B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A58785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4CC42B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10E9111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001EF5A5" w14:textId="77777777" w:rsidTr="00D8277F">
        <w:tc>
          <w:tcPr>
            <w:tcW w:w="1350" w:type="dxa"/>
          </w:tcPr>
          <w:p w14:paraId="6FFDF2E7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294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C5C686C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Establish 58-foot vessel length limit for Alaska Peninsula District commercial Dungeness crab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47B74450" w14:textId="77777777" w:rsidTr="00D8277F">
        <w:tc>
          <w:tcPr>
            <w:tcW w:w="1350" w:type="dxa"/>
          </w:tcPr>
          <w:p w14:paraId="3EC2588A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CB764F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868432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B8A67A7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074731AD" w14:textId="77777777" w:rsidTr="00D8277F">
        <w:tc>
          <w:tcPr>
            <w:tcW w:w="1350" w:type="dxa"/>
          </w:tcPr>
          <w:p w14:paraId="5CC49850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295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D141A70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Dungeness crab season dates for the North Peninsula District of Registration Area J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0B62C498" w14:textId="77777777" w:rsidTr="00D8277F">
        <w:tc>
          <w:tcPr>
            <w:tcW w:w="1350" w:type="dxa"/>
          </w:tcPr>
          <w:p w14:paraId="51497E68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833D57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D4F91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965A474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7C28C4AE" w14:textId="77777777" w:rsidTr="00D8277F">
        <w:tc>
          <w:tcPr>
            <w:tcW w:w="1350" w:type="dxa"/>
          </w:tcPr>
          <w:p w14:paraId="671CB583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296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536C4891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Registration Area J Dungeness crab vessel inspection requirements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36123837" w14:textId="77777777" w:rsidTr="00D8277F">
        <w:tc>
          <w:tcPr>
            <w:tcW w:w="1350" w:type="dxa"/>
          </w:tcPr>
          <w:p w14:paraId="430E3787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751AA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8D1027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4B16F93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433F4BB5" w14:textId="77777777" w:rsidTr="00D8277F">
        <w:tc>
          <w:tcPr>
            <w:tcW w:w="1350" w:type="dxa"/>
          </w:tcPr>
          <w:p w14:paraId="74035957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297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3F8743C2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Dungeness crab pot gear operation requirements for Registration Area J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016E7269" w14:textId="77777777" w:rsidTr="00D8277F">
        <w:tc>
          <w:tcPr>
            <w:tcW w:w="1350" w:type="dxa"/>
          </w:tcPr>
          <w:p w14:paraId="6E483D9C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70883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26EAF7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C10F407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40D44A20" w14:textId="77777777" w:rsidTr="00D8277F">
        <w:tc>
          <w:tcPr>
            <w:tcW w:w="1350" w:type="dxa"/>
          </w:tcPr>
          <w:p w14:paraId="0527CCA9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298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62E330CE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Amend the State-Waters Weathervane Management Plan to ban scallop dredges, allow pots and other gear types to be used, impose trip limits, require observers, and eliminate the VMS requirement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6223A03" w14:textId="77777777" w:rsidTr="00D8277F">
        <w:tc>
          <w:tcPr>
            <w:tcW w:w="1350" w:type="dxa"/>
          </w:tcPr>
          <w:p w14:paraId="2B2C8ECF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6F653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8B4D98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62C8CCB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172B9F86" w14:textId="77777777" w:rsidTr="00D8277F">
        <w:tc>
          <w:tcPr>
            <w:tcW w:w="1350" w:type="dxa"/>
          </w:tcPr>
          <w:p w14:paraId="0A185F15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299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640461DF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Develop a Prince William Sound pot shrimp management plan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4CA12CAA" w14:textId="77777777" w:rsidTr="00D8277F">
        <w:tc>
          <w:tcPr>
            <w:tcW w:w="1350" w:type="dxa"/>
          </w:tcPr>
          <w:p w14:paraId="7F93A6A7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6D3FB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33253B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5280DAA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8DB1960" w14:textId="77777777" w:rsidTr="00D8277F">
        <w:tc>
          <w:tcPr>
            <w:tcW w:w="1350" w:type="dxa"/>
          </w:tcPr>
          <w:p w14:paraId="5E3B63E7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27746F35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Prince William Sound noncommercial shrimp fishery management plan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575FA1F" w14:textId="77777777" w:rsidTr="00D8277F">
        <w:tc>
          <w:tcPr>
            <w:tcW w:w="1350" w:type="dxa"/>
          </w:tcPr>
          <w:p w14:paraId="4869388A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AAD69C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F7D54C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1BE880C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70B86441" w14:textId="77777777" w:rsidTr="00D8277F">
        <w:tc>
          <w:tcPr>
            <w:tcW w:w="1350" w:type="dxa"/>
          </w:tcPr>
          <w:p w14:paraId="3A092EDC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301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D577F39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Prince William Sound noncommercial shrimp fishery management plan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651E2C7" w14:textId="77777777" w:rsidTr="00D8277F">
        <w:tc>
          <w:tcPr>
            <w:tcW w:w="1350" w:type="dxa"/>
          </w:tcPr>
          <w:p w14:paraId="6CEAF471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B0835F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AC91C6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96156F5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76F8C5A4" w14:textId="77777777" w:rsidTr="00D8277F">
        <w:tc>
          <w:tcPr>
            <w:tcW w:w="1350" w:type="dxa"/>
          </w:tcPr>
          <w:p w14:paraId="2E75A3D1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302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21A5340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Prince William Sound shrimp pot fishery guideline harvest level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449FB4FC" w14:textId="77777777" w:rsidTr="00D8277F">
        <w:tc>
          <w:tcPr>
            <w:tcW w:w="1350" w:type="dxa"/>
          </w:tcPr>
          <w:p w14:paraId="40C32D79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B44F67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56F11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C6BF4EB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4C7B050C" w14:textId="77777777" w:rsidTr="00D8277F">
        <w:tc>
          <w:tcPr>
            <w:tcW w:w="1350" w:type="dxa"/>
          </w:tcPr>
          <w:p w14:paraId="3DEF0AAD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303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1679749A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Prince William Sound shrimp pot fishery guideline harvest level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181099FF" w14:textId="77777777" w:rsidTr="00D8277F">
        <w:tc>
          <w:tcPr>
            <w:tcW w:w="1350" w:type="dxa"/>
          </w:tcPr>
          <w:p w14:paraId="267D73AE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CB9747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775A0E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3C6AE11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6A2F234" w14:textId="77777777" w:rsidTr="00D8277F">
        <w:tc>
          <w:tcPr>
            <w:tcW w:w="1350" w:type="dxa"/>
          </w:tcPr>
          <w:p w14:paraId="4FF07A9E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304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579CD4F7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Delay the season opening by two weeks in the noncommercial and commercial shrimp fisheries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3BB80666" w14:textId="77777777" w:rsidTr="00D8277F">
        <w:tc>
          <w:tcPr>
            <w:tcW w:w="1350" w:type="dxa"/>
          </w:tcPr>
          <w:p w14:paraId="24329301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3E463C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194077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ECAF8D0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731F185C" w14:textId="77777777" w:rsidTr="00D8277F">
        <w:tc>
          <w:tcPr>
            <w:tcW w:w="1350" w:type="dxa"/>
          </w:tcPr>
          <w:p w14:paraId="1DDA51CC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305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5B80B14F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Prohibit noncommercial shrimp participants from carring additional shrimp gear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500B9644" w14:textId="77777777" w:rsidTr="00D8277F">
        <w:tc>
          <w:tcPr>
            <w:tcW w:w="1350" w:type="dxa"/>
          </w:tcPr>
          <w:p w14:paraId="0AF67A8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C69516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5227E2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FD10076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675803D5" w14:textId="77777777" w:rsidTr="00D8277F">
        <w:tc>
          <w:tcPr>
            <w:tcW w:w="1350" w:type="dxa"/>
          </w:tcPr>
          <w:p w14:paraId="6790A204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306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32A46233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Modify the Prince William Sound shrimp pot reporting requirements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2C3FFB2B" w14:textId="77777777" w:rsidTr="00D8277F">
        <w:tc>
          <w:tcPr>
            <w:tcW w:w="1350" w:type="dxa"/>
          </w:tcPr>
          <w:p w14:paraId="36980342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C1BEA4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BB4DE1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3A78256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0B60551F" w14:textId="77777777" w:rsidTr="00D8277F">
        <w:tc>
          <w:tcPr>
            <w:tcW w:w="1350" w:type="dxa"/>
          </w:tcPr>
          <w:p w14:paraId="2D935B37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307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091F2879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Align the season start time of the Prince William Sound noncommercial and commercial shrimp fisheries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764DD605" w14:textId="77777777" w:rsidTr="00D8277F">
        <w:tc>
          <w:tcPr>
            <w:tcW w:w="1350" w:type="dxa"/>
          </w:tcPr>
          <w:p w14:paraId="09AE2B5B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C1F229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740043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D3ADD70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476E42EA" w14:textId="77777777" w:rsidTr="00D8277F">
        <w:tc>
          <w:tcPr>
            <w:tcW w:w="1350" w:type="dxa"/>
          </w:tcPr>
          <w:p w14:paraId="231870D5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308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BAD6E52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Reduce the total number of shrimp pots allowed in the Prince William Sound shrimp pot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63726F06" w14:textId="77777777" w:rsidTr="00D8277F">
        <w:tc>
          <w:tcPr>
            <w:tcW w:w="1350" w:type="dxa"/>
          </w:tcPr>
          <w:p w14:paraId="6C09E00D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E532C8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D9F766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4F4EE9B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3EC034F1" w14:textId="77777777" w:rsidTr="00D8277F">
        <w:tc>
          <w:tcPr>
            <w:tcW w:w="1350" w:type="dxa"/>
          </w:tcPr>
          <w:p w14:paraId="381A144B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309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5B89564A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Change season dates for Registration Area J commercial shrimp fishery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4B7CC3A9" w14:textId="77777777" w:rsidTr="00D8277F">
        <w:tc>
          <w:tcPr>
            <w:tcW w:w="1350" w:type="dxa"/>
          </w:tcPr>
          <w:p w14:paraId="6EBBD624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13260E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A7AE0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FCCB65C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1E5C6066" w14:textId="77777777" w:rsidTr="00D8277F">
        <w:tc>
          <w:tcPr>
            <w:tcW w:w="1350" w:type="dxa"/>
          </w:tcPr>
          <w:p w14:paraId="0C6AF4E0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310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7E40FDFA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Remove the Prince William Sound shrimp pot fishing area rotation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03789118" w14:textId="77777777" w:rsidTr="00D8277F">
        <w:tc>
          <w:tcPr>
            <w:tcW w:w="1350" w:type="dxa"/>
          </w:tcPr>
          <w:p w14:paraId="58EAF734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1A710A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6F5CBC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9455271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A64B4" w:rsidRPr="00A129DF" w14:paraId="0D0EB531" w14:textId="77777777" w:rsidTr="00D8277F">
        <w:tc>
          <w:tcPr>
            <w:tcW w:w="1350" w:type="dxa"/>
          </w:tcPr>
          <w:p w14:paraId="4363099B" w14:textId="77777777" w:rsidR="006A64B4" w:rsidRPr="00070B22" w:rsidRDefault="006A64B4" w:rsidP="00D827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MERGEFIELD Prop_Number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311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977" w:type="dxa"/>
            <w:gridSpan w:val="3"/>
          </w:tcPr>
          <w:p w14:paraId="49744883" w14:textId="77777777" w:rsidR="006A64B4" w:rsidRPr="00A129DF" w:rsidRDefault="006A64B4" w:rsidP="00D8277F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A129DF">
              <w:rPr>
                <w:rFonts w:cstheme="minorHAnsi"/>
                <w:sz w:val="24"/>
                <w:szCs w:val="24"/>
              </w:rPr>
              <w:fldChar w:fldCharType="begin"/>
            </w:r>
            <w:r w:rsidRPr="00A129DF">
              <w:rPr>
                <w:rFonts w:cstheme="minorHAnsi"/>
                <w:sz w:val="24"/>
                <w:szCs w:val="24"/>
              </w:rPr>
              <w:instrText xml:space="preserve"> MERGEFIELD Text </w:instrText>
            </w:r>
            <w:r w:rsidRPr="00A129DF">
              <w:rPr>
                <w:rFonts w:cstheme="minorHAnsi"/>
                <w:sz w:val="24"/>
                <w:szCs w:val="24"/>
              </w:rPr>
              <w:fldChar w:fldCharType="separate"/>
            </w:r>
            <w:r w:rsidRPr="009F6B08">
              <w:rPr>
                <w:rFonts w:cstheme="minorHAnsi"/>
                <w:noProof/>
                <w:sz w:val="24"/>
                <w:szCs w:val="24"/>
              </w:rPr>
              <w:t>Allow vessels participating in the Prince William Sound shrimp pot fishery to also operate as tenders</w:t>
            </w:r>
            <w:r w:rsidRPr="00A129DF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NEXT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A64B4" w:rsidRPr="001E2029" w14:paraId="3D5DFAAB" w14:textId="77777777" w:rsidTr="00D8277F">
        <w:tc>
          <w:tcPr>
            <w:tcW w:w="1350" w:type="dxa"/>
          </w:tcPr>
          <w:p w14:paraId="0849C5FC" w14:textId="77777777" w:rsidR="006A64B4" w:rsidRPr="001E2029" w:rsidRDefault="006A64B4" w:rsidP="00D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3D1C55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749CCD" w14:textId="77777777" w:rsidR="006A64B4" w:rsidRPr="001E2029" w:rsidRDefault="006A64B4" w:rsidP="00D8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4B05FF4" w14:textId="77777777" w:rsidR="006A64B4" w:rsidRPr="001E2029" w:rsidRDefault="006A64B4" w:rsidP="00D8277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</w:tbl>
    <w:p w14:paraId="2D9143FB" w14:textId="77777777" w:rsidR="00FE3E92" w:rsidRPr="001E2029" w:rsidRDefault="00FE3E92" w:rsidP="00393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84219" w14:textId="77777777" w:rsidR="00FE3E92" w:rsidRPr="00A84EAA" w:rsidRDefault="00FE3E92" w:rsidP="00393029">
      <w:pPr>
        <w:pStyle w:val="NoSpacing"/>
        <w:rPr>
          <w:sz w:val="24"/>
          <w:szCs w:val="24"/>
        </w:rPr>
      </w:pPr>
    </w:p>
    <w:p w14:paraId="48D71589" w14:textId="38E9AFC1" w:rsidR="004F79FC" w:rsidRPr="00A84EAA" w:rsidRDefault="004F79FC" w:rsidP="00393029">
      <w:pPr>
        <w:pStyle w:val="NoSpacing"/>
        <w:rPr>
          <w:sz w:val="24"/>
          <w:szCs w:val="24"/>
        </w:rPr>
      </w:pPr>
      <w:r w:rsidRPr="00A84EAA">
        <w:rPr>
          <w:sz w:val="24"/>
          <w:szCs w:val="24"/>
        </w:rPr>
        <w:t xml:space="preserve">Adjournment: </w:t>
      </w:r>
    </w:p>
    <w:p w14:paraId="7E61F9EA" w14:textId="77777777" w:rsidR="004F79FC" w:rsidRPr="00A84EAA" w:rsidRDefault="00FD386F" w:rsidP="00F111E2">
      <w:pPr>
        <w:pStyle w:val="NoSpacing"/>
        <w:jc w:val="right"/>
        <w:rPr>
          <w:sz w:val="24"/>
          <w:szCs w:val="24"/>
        </w:rPr>
      </w:pPr>
      <w:r w:rsidRPr="00A84EAA">
        <w:rPr>
          <w:sz w:val="24"/>
          <w:szCs w:val="24"/>
        </w:rPr>
        <w:t>Minutes Recorded By: _____________________</w:t>
      </w:r>
    </w:p>
    <w:p w14:paraId="0FBD7B59" w14:textId="77777777" w:rsidR="00F111E2" w:rsidRPr="00A84EAA" w:rsidRDefault="00F111E2" w:rsidP="00F111E2">
      <w:pPr>
        <w:pStyle w:val="NoSpacing"/>
        <w:jc w:val="right"/>
        <w:rPr>
          <w:sz w:val="24"/>
          <w:szCs w:val="24"/>
        </w:rPr>
      </w:pPr>
      <w:r w:rsidRPr="00A84EAA">
        <w:rPr>
          <w:sz w:val="24"/>
          <w:szCs w:val="24"/>
        </w:rPr>
        <w:t>Minutes Approved By: _____________________</w:t>
      </w:r>
    </w:p>
    <w:p w14:paraId="7331CA30" w14:textId="2E325D22" w:rsidR="00A32BC7" w:rsidRPr="00A84EAA" w:rsidRDefault="00F111E2" w:rsidP="00F900FF">
      <w:pPr>
        <w:pStyle w:val="NoSpacing"/>
        <w:jc w:val="right"/>
        <w:rPr>
          <w:sz w:val="24"/>
          <w:szCs w:val="24"/>
        </w:rPr>
      </w:pPr>
      <w:r w:rsidRPr="00A84EAA">
        <w:rPr>
          <w:sz w:val="24"/>
          <w:szCs w:val="24"/>
        </w:rPr>
        <w:t>Date: _____________________</w:t>
      </w:r>
    </w:p>
    <w:sectPr w:rsidR="00A32BC7" w:rsidRPr="00A84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AF81" w14:textId="77777777" w:rsidR="00735A8E" w:rsidRDefault="00735A8E" w:rsidP="005A4E79">
      <w:pPr>
        <w:spacing w:after="0" w:line="240" w:lineRule="auto"/>
      </w:pPr>
      <w:r>
        <w:separator/>
      </w:r>
    </w:p>
  </w:endnote>
  <w:endnote w:type="continuationSeparator" w:id="0">
    <w:p w14:paraId="61689B46" w14:textId="77777777" w:rsidR="00735A8E" w:rsidRDefault="00735A8E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D778" w14:textId="77777777" w:rsidR="00735A8E" w:rsidRDefault="00735A8E" w:rsidP="005A4E79">
      <w:pPr>
        <w:spacing w:after="0" w:line="240" w:lineRule="auto"/>
      </w:pPr>
      <w:r>
        <w:separator/>
      </w:r>
    </w:p>
  </w:footnote>
  <w:footnote w:type="continuationSeparator" w:id="0">
    <w:p w14:paraId="323C9DCA" w14:textId="77777777" w:rsidR="00735A8E" w:rsidRDefault="00735A8E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0292F"/>
    <w:rsid w:val="00011041"/>
    <w:rsid w:val="00020011"/>
    <w:rsid w:val="00025238"/>
    <w:rsid w:val="00067229"/>
    <w:rsid w:val="00067339"/>
    <w:rsid w:val="00070B22"/>
    <w:rsid w:val="000741F6"/>
    <w:rsid w:val="000847A5"/>
    <w:rsid w:val="000C19F8"/>
    <w:rsid w:val="000C3130"/>
    <w:rsid w:val="000D15A2"/>
    <w:rsid w:val="000D6B5F"/>
    <w:rsid w:val="000F6EFA"/>
    <w:rsid w:val="00134959"/>
    <w:rsid w:val="001516A9"/>
    <w:rsid w:val="001832C0"/>
    <w:rsid w:val="001A4390"/>
    <w:rsid w:val="001C1AAB"/>
    <w:rsid w:val="001E068D"/>
    <w:rsid w:val="001E2029"/>
    <w:rsid w:val="00216EF9"/>
    <w:rsid w:val="0026286D"/>
    <w:rsid w:val="002905AE"/>
    <w:rsid w:val="002A0BA4"/>
    <w:rsid w:val="002A2848"/>
    <w:rsid w:val="002A3F76"/>
    <w:rsid w:val="002A5525"/>
    <w:rsid w:val="002B27BB"/>
    <w:rsid w:val="002C5B08"/>
    <w:rsid w:val="002E6D07"/>
    <w:rsid w:val="00301B9C"/>
    <w:rsid w:val="00311012"/>
    <w:rsid w:val="003127CF"/>
    <w:rsid w:val="00334D93"/>
    <w:rsid w:val="00335268"/>
    <w:rsid w:val="00345D11"/>
    <w:rsid w:val="003504BD"/>
    <w:rsid w:val="00361F0B"/>
    <w:rsid w:val="00387938"/>
    <w:rsid w:val="00387999"/>
    <w:rsid w:val="003903D5"/>
    <w:rsid w:val="00393029"/>
    <w:rsid w:val="003B1C09"/>
    <w:rsid w:val="003C53A1"/>
    <w:rsid w:val="003D0ADC"/>
    <w:rsid w:val="00404B11"/>
    <w:rsid w:val="00436DB1"/>
    <w:rsid w:val="0045504A"/>
    <w:rsid w:val="00457593"/>
    <w:rsid w:val="00467EDD"/>
    <w:rsid w:val="00470418"/>
    <w:rsid w:val="00474C14"/>
    <w:rsid w:val="00492675"/>
    <w:rsid w:val="004A5C74"/>
    <w:rsid w:val="004D50DD"/>
    <w:rsid w:val="004D5379"/>
    <w:rsid w:val="004F79FC"/>
    <w:rsid w:val="00513B96"/>
    <w:rsid w:val="005165EF"/>
    <w:rsid w:val="005227CF"/>
    <w:rsid w:val="00542572"/>
    <w:rsid w:val="00552420"/>
    <w:rsid w:val="0055589D"/>
    <w:rsid w:val="00557E43"/>
    <w:rsid w:val="00561BC8"/>
    <w:rsid w:val="005673CD"/>
    <w:rsid w:val="00580E87"/>
    <w:rsid w:val="00586D44"/>
    <w:rsid w:val="00590101"/>
    <w:rsid w:val="00591CFB"/>
    <w:rsid w:val="005A40C9"/>
    <w:rsid w:val="005A4E79"/>
    <w:rsid w:val="005B39D2"/>
    <w:rsid w:val="005D18D7"/>
    <w:rsid w:val="005E32BE"/>
    <w:rsid w:val="005F6762"/>
    <w:rsid w:val="006152F1"/>
    <w:rsid w:val="00647895"/>
    <w:rsid w:val="00660FC3"/>
    <w:rsid w:val="00667983"/>
    <w:rsid w:val="00672492"/>
    <w:rsid w:val="00692947"/>
    <w:rsid w:val="00696B09"/>
    <w:rsid w:val="006A1643"/>
    <w:rsid w:val="006A192E"/>
    <w:rsid w:val="006A64B4"/>
    <w:rsid w:val="006B274B"/>
    <w:rsid w:val="006D0B4A"/>
    <w:rsid w:val="006F4802"/>
    <w:rsid w:val="007113EA"/>
    <w:rsid w:val="00711C4F"/>
    <w:rsid w:val="00727F2F"/>
    <w:rsid w:val="007358A0"/>
    <w:rsid w:val="00735A8E"/>
    <w:rsid w:val="00737D5E"/>
    <w:rsid w:val="007448FA"/>
    <w:rsid w:val="007840EF"/>
    <w:rsid w:val="00784EE3"/>
    <w:rsid w:val="007875F1"/>
    <w:rsid w:val="00793459"/>
    <w:rsid w:val="00794BF1"/>
    <w:rsid w:val="007B4053"/>
    <w:rsid w:val="007D0D94"/>
    <w:rsid w:val="007D3804"/>
    <w:rsid w:val="007F42ED"/>
    <w:rsid w:val="00802A20"/>
    <w:rsid w:val="00872A82"/>
    <w:rsid w:val="00880C36"/>
    <w:rsid w:val="008B2F12"/>
    <w:rsid w:val="008E6904"/>
    <w:rsid w:val="0090277F"/>
    <w:rsid w:val="00903B66"/>
    <w:rsid w:val="00933501"/>
    <w:rsid w:val="009467D8"/>
    <w:rsid w:val="00953C46"/>
    <w:rsid w:val="00953E86"/>
    <w:rsid w:val="00970F2A"/>
    <w:rsid w:val="0097525F"/>
    <w:rsid w:val="00975E26"/>
    <w:rsid w:val="00980EE5"/>
    <w:rsid w:val="009A54AD"/>
    <w:rsid w:val="009A5C1D"/>
    <w:rsid w:val="009B1008"/>
    <w:rsid w:val="009D6E62"/>
    <w:rsid w:val="009E72F5"/>
    <w:rsid w:val="009F16B9"/>
    <w:rsid w:val="00A129DF"/>
    <w:rsid w:val="00A32BB2"/>
    <w:rsid w:val="00A32BC7"/>
    <w:rsid w:val="00A343F9"/>
    <w:rsid w:val="00A3558C"/>
    <w:rsid w:val="00A45FAE"/>
    <w:rsid w:val="00A52174"/>
    <w:rsid w:val="00A53C94"/>
    <w:rsid w:val="00A6689E"/>
    <w:rsid w:val="00A74627"/>
    <w:rsid w:val="00A84EAA"/>
    <w:rsid w:val="00A86890"/>
    <w:rsid w:val="00AA6227"/>
    <w:rsid w:val="00AC1A95"/>
    <w:rsid w:val="00AE01D1"/>
    <w:rsid w:val="00AF5275"/>
    <w:rsid w:val="00B16332"/>
    <w:rsid w:val="00B343BC"/>
    <w:rsid w:val="00B82FFE"/>
    <w:rsid w:val="00B8421E"/>
    <w:rsid w:val="00BA5C65"/>
    <w:rsid w:val="00BB2785"/>
    <w:rsid w:val="00BD4202"/>
    <w:rsid w:val="00BD5D66"/>
    <w:rsid w:val="00BF0E2C"/>
    <w:rsid w:val="00C02954"/>
    <w:rsid w:val="00C1052D"/>
    <w:rsid w:val="00C44FCA"/>
    <w:rsid w:val="00C5453D"/>
    <w:rsid w:val="00C63501"/>
    <w:rsid w:val="00C64B3E"/>
    <w:rsid w:val="00C81FA0"/>
    <w:rsid w:val="00C83C94"/>
    <w:rsid w:val="00C90CCA"/>
    <w:rsid w:val="00CB0016"/>
    <w:rsid w:val="00CB3773"/>
    <w:rsid w:val="00CF2761"/>
    <w:rsid w:val="00CF56BC"/>
    <w:rsid w:val="00D005FA"/>
    <w:rsid w:val="00D127FF"/>
    <w:rsid w:val="00D17EDA"/>
    <w:rsid w:val="00D33D4C"/>
    <w:rsid w:val="00D74BE3"/>
    <w:rsid w:val="00DB053A"/>
    <w:rsid w:val="00DC5826"/>
    <w:rsid w:val="00DD144B"/>
    <w:rsid w:val="00DF24AE"/>
    <w:rsid w:val="00DF4AB9"/>
    <w:rsid w:val="00DF63DE"/>
    <w:rsid w:val="00E0456C"/>
    <w:rsid w:val="00E20BC3"/>
    <w:rsid w:val="00E22147"/>
    <w:rsid w:val="00E26174"/>
    <w:rsid w:val="00E3195D"/>
    <w:rsid w:val="00E46BED"/>
    <w:rsid w:val="00E54FBD"/>
    <w:rsid w:val="00E552CB"/>
    <w:rsid w:val="00E63FFF"/>
    <w:rsid w:val="00E862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7114A"/>
    <w:rsid w:val="00F847B8"/>
    <w:rsid w:val="00F900FF"/>
    <w:rsid w:val="00FA2A02"/>
    <w:rsid w:val="00FC6081"/>
    <w:rsid w:val="00FD1D64"/>
    <w:rsid w:val="00FD386F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Bartholomew, Annie S (DFG)</cp:lastModifiedBy>
  <cp:revision>2</cp:revision>
  <cp:lastPrinted>2020-11-09T18:21:00Z</cp:lastPrinted>
  <dcterms:created xsi:type="dcterms:W3CDTF">2024-10-10T22:06:00Z</dcterms:created>
  <dcterms:modified xsi:type="dcterms:W3CDTF">2024-10-10T22:06:00Z</dcterms:modified>
</cp:coreProperties>
</file>